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DC5" w:rsidRDefault="00547E85">
      <w:r w:rsidRPr="00547E85">
        <w:rPr>
          <w:noProof/>
          <w:lang w:eastAsia="hu-HU"/>
        </w:rPr>
        <w:drawing>
          <wp:inline distT="0" distB="0" distL="0" distR="0">
            <wp:extent cx="5759450" cy="815340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011" cy="815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E85" w:rsidRDefault="00547E85"/>
    <w:p w:rsidR="00547E85" w:rsidRDefault="00547E85"/>
    <w:p w:rsidR="00547E85" w:rsidRDefault="00547E85" w:rsidP="00547E85">
      <w:bookmarkStart w:id="0" w:name="_GoBack"/>
      <w:bookmarkEnd w:id="0"/>
      <w:r>
        <w:lastRenderedPageBreak/>
        <w:t>LXX. ÉVFOLYAM 1. SZÁM 2020. január 16.</w:t>
      </w:r>
    </w:p>
    <w:p w:rsidR="00547E85" w:rsidRDefault="00547E85" w:rsidP="00547E85">
      <w:r>
        <w:t>AZ AGRÁRMINISZTÉRIUM HIVATALOS LAPJA</w:t>
      </w:r>
    </w:p>
    <w:p w:rsidR="00547E85" w:rsidRDefault="00547E85" w:rsidP="00547E85">
      <w:r>
        <w:t>TARTALOM</w:t>
      </w:r>
    </w:p>
    <w:p w:rsidR="00547E85" w:rsidRDefault="00547E85" w:rsidP="00547E85">
      <w:r>
        <w:t>1. Szám Tárgy Oldal</w:t>
      </w:r>
    </w:p>
    <w:p w:rsidR="00547E85" w:rsidRDefault="00547E85" w:rsidP="00547E85">
      <w:r>
        <w:t>Közlemény</w:t>
      </w:r>
    </w:p>
    <w:p w:rsidR="00547E85" w:rsidRDefault="00547E85" w:rsidP="00547E85">
      <w:r>
        <w:t xml:space="preserve">Az Országos </w:t>
      </w:r>
      <w:proofErr w:type="spellStart"/>
      <w:r>
        <w:t>Főállatorvos</w:t>
      </w:r>
      <w:proofErr w:type="spellEnd"/>
      <w:r>
        <w:t xml:space="preserve"> 1/2020. számú határozata --------------------------------</w:t>
      </w:r>
    </w:p>
    <w:p w:rsidR="00547E85" w:rsidRDefault="00547E85" w:rsidP="00547E85">
      <w:r>
        <w:t>2</w:t>
      </w:r>
    </w:p>
    <w:p w:rsidR="00547E85" w:rsidRDefault="00547E85" w:rsidP="00547E85">
      <w:r>
        <w:t>1. szám FÖLDMŰVELÉSÜGYI ÉRTESÍTŐ 2</w:t>
      </w:r>
    </w:p>
    <w:p w:rsidR="00547E85" w:rsidRDefault="00547E85" w:rsidP="00547E85">
      <w:r>
        <w:t>Közlemények</w:t>
      </w:r>
    </w:p>
    <w:p w:rsidR="00547E85" w:rsidRDefault="00547E85" w:rsidP="00547E85">
      <w:r>
        <w:t xml:space="preserve">Az Országos </w:t>
      </w:r>
      <w:proofErr w:type="spellStart"/>
      <w:r>
        <w:t>Főállatorvos</w:t>
      </w:r>
      <w:proofErr w:type="spellEnd"/>
      <w:r>
        <w:t xml:space="preserve"> 1/2020. számú határozata</w:t>
      </w:r>
    </w:p>
    <w:p w:rsidR="00547E85" w:rsidRDefault="00547E85" w:rsidP="00547E85">
      <w:r>
        <w:t xml:space="preserve">Az élelmiszerláncról és hatósági felügyeletéről szóló 2008. évi XLVI. törvény (a továbbiakban: </w:t>
      </w:r>
      <w:proofErr w:type="spellStart"/>
      <w:r>
        <w:t>Éltv</w:t>
      </w:r>
      <w:proofErr w:type="spellEnd"/>
      <w:r>
        <w:t>.) 42. § (4) bekezdése és 52. § (3) bekezdése, a földművelésügyi hatósági és igazgatási feladatokat ellátó szervek kijelöléséről szóló 383/2016. (XII. 2.) Korm. rendelet 16. § (2) bekezdése alapján, élelmiszerlánc-felügyeleti jogkörömben eljárva meghoztam az alábbi</w:t>
      </w:r>
    </w:p>
    <w:p w:rsidR="00547E85" w:rsidRDefault="00547E85" w:rsidP="00547E85">
      <w:r>
        <w:t>HATÁROZATOT.</w:t>
      </w:r>
    </w:p>
    <w:p w:rsidR="00547E85" w:rsidRDefault="00547E85" w:rsidP="00547E85">
      <w:r>
        <w:t>A baromfiállományok madárinfluenza vírussal történő fertőződés kockázatának csökkentése érdekében</w:t>
      </w:r>
    </w:p>
    <w:p w:rsidR="00547E85" w:rsidRDefault="00547E85" w:rsidP="00547E85">
      <w:r>
        <w:t>Magyarország területén található valamennyi állattartóra vonatkozóan azonnali hatállyal elrendelem a baromfik zártan tartását.</w:t>
      </w:r>
    </w:p>
    <w:p w:rsidR="00547E85" w:rsidRDefault="00547E85" w:rsidP="00547E85">
      <w:r>
        <w:t xml:space="preserve">Amennyiben a kifutó felülről és oldalról megfelelő erősségű madárhálóval nem védett, abban az esetben az állatokat állattartó épületbe bezártan kell tartani a 3/2017. számú Országos </w:t>
      </w:r>
      <w:proofErr w:type="spellStart"/>
      <w:r>
        <w:t>Főállatorvosi</w:t>
      </w:r>
      <w:proofErr w:type="spellEnd"/>
      <w:r>
        <w:t xml:space="preserve"> határozat 1. e.) pontjában foglaltakkal összhangban.</w:t>
      </w:r>
    </w:p>
    <w:p w:rsidR="00547E85" w:rsidRDefault="00547E85" w:rsidP="00547E85">
      <w:r>
        <w:t>E határozatot az Agrárminisztérium hivatalos lapjában, honlapján, valamint a nemzeti hírügynökségen keresztül kell közzétenni. A határozat közlése időpontjának az első közzététel időpontja minősül.</w:t>
      </w:r>
    </w:p>
    <w:p w:rsidR="00547E85" w:rsidRDefault="00547E85" w:rsidP="00547E85">
      <w:r>
        <w:t>Amennyiben az állattartó e határozat rendelkezéseinek nem, vagy nem megfelelően tesz eleget, úgy az arra hatáskörrel és illetékességgel rendelkező élelmiszerlánc-felügyeleti szerv bírságot szab ki, vagy egyéb intézkedést foganatosít.</w:t>
      </w:r>
    </w:p>
    <w:p w:rsidR="00547E85" w:rsidRDefault="00547E85" w:rsidP="00547E85">
      <w:r>
        <w:t>E határozat rendelkezései azonnal végrehajtandóak.</w:t>
      </w:r>
    </w:p>
    <w:p w:rsidR="00547E85" w:rsidRDefault="00547E85" w:rsidP="00547E85">
      <w:r>
        <w:t>E határozattal szemben fellebbezésnek helye nincs, azonban a határozat közlésétől számított harminc napon belül – jogszabálysértésre hivatkozással – a határozat bírósági felülvizsgálata kérhető. A Fővárosi Közigazgatási és Munkaügyi Bíróságnak (1027 Budapest, Tölgyfa utca 1-3.) címzett keresetlevelet az Agrárminisztériumhoz (1055 Budapest, Kossuth Lajos tér 11.) kell benyújtani. A közigazgatási határozat bírósági felülvizsgálatának illetéke 30.000 Ft, a feleket a perben tárgyi illeték-feljegyzési jog illeti meg. A keresetlevélnek a határozat végrehajtására nincs halasztó hatálya, azonban a keresetlevélben a végrehajtás felfüggesztése kérhető. A keresetet a bíróság – tárgyalás tartására irányuló kérelem hiányában – tárgyaláson kívül bírálja el.</w:t>
      </w:r>
    </w:p>
    <w:p w:rsidR="00547E85" w:rsidRDefault="00547E85" w:rsidP="00547E85">
      <w:r>
        <w:lastRenderedPageBreak/>
        <w:t>INDOKOLÁS</w:t>
      </w:r>
    </w:p>
    <w:p w:rsidR="00547E85" w:rsidRDefault="00547E85" w:rsidP="00547E85">
      <w:r>
        <w:t xml:space="preserve">A Nemzeti Élelmiszerlánc-biztonsági Hivatal madárinfluenza referencialaboratóriuma magas </w:t>
      </w:r>
      <w:proofErr w:type="spellStart"/>
      <w:r>
        <w:t>pathogenitású</w:t>
      </w:r>
      <w:proofErr w:type="spellEnd"/>
      <w:r>
        <w:t xml:space="preserve"> (H5N8 </w:t>
      </w:r>
      <w:proofErr w:type="spellStart"/>
      <w:r>
        <w:t>szerotípus</w:t>
      </w:r>
      <w:proofErr w:type="spellEnd"/>
      <w:r>
        <w:t>) madárinfluenza előfordulását mutatta ki 2020. január 12-én a Komárom-Esztergom megyei Ács település külterületén egy hízópulyka-állományban.</w:t>
      </w:r>
    </w:p>
    <w:p w:rsidR="00547E85" w:rsidRDefault="00547E85" w:rsidP="00547E85">
      <w:r>
        <w:t>Tekintettel a betegség jelentős gazdasági kártételére, valamint a környezetben való fennmaradásában és házimadár-állományokra való terjesztésében a vonuló vadon élő madarak által</w:t>
      </w:r>
    </w:p>
    <w:p w:rsidR="00547E85" w:rsidRDefault="00547E85" w:rsidP="00547E85">
      <w:r>
        <w:t>1. szám FÖLDMŰVELÉSÜGYI ÉRTESÍTŐ 3</w:t>
      </w:r>
    </w:p>
    <w:p w:rsidR="00547E85" w:rsidRDefault="00547E85" w:rsidP="00547E85">
      <w:proofErr w:type="gramStart"/>
      <w:r>
        <w:t>játszott</w:t>
      </w:r>
      <w:proofErr w:type="gramEnd"/>
      <w:r>
        <w:t xml:space="preserve"> szerep jelentőségére, az </w:t>
      </w:r>
      <w:proofErr w:type="spellStart"/>
      <w:r>
        <w:t>Éltv</w:t>
      </w:r>
      <w:proofErr w:type="spellEnd"/>
      <w:r>
        <w:t xml:space="preserve">. 52. § (3) bekezdése alapján, az </w:t>
      </w:r>
      <w:proofErr w:type="spellStart"/>
      <w:r>
        <w:t>Éltv</w:t>
      </w:r>
      <w:proofErr w:type="spellEnd"/>
      <w:r>
        <w:t>. 42. § (4) bekezdés e) pontja szerint eljárva a rendelkező részben foglaltak szerint határoztam.</w:t>
      </w:r>
    </w:p>
    <w:p w:rsidR="00547E85" w:rsidRDefault="00547E85" w:rsidP="00547E85">
      <w:r>
        <w:t xml:space="preserve">Az </w:t>
      </w:r>
      <w:proofErr w:type="spellStart"/>
      <w:r>
        <w:t>Éltv</w:t>
      </w:r>
      <w:proofErr w:type="spellEnd"/>
      <w:r>
        <w:t xml:space="preserve">. 42. § (4) bekezdése szerint az országos </w:t>
      </w:r>
      <w:proofErr w:type="spellStart"/>
      <w:r>
        <w:t>főállatorvos</w:t>
      </w:r>
      <w:proofErr w:type="spellEnd"/>
      <w:r>
        <w:t xml:space="preserve"> rendkívüli élelmiszerlánc-eseményre vonatkozóan </w:t>
      </w:r>
      <w:proofErr w:type="spellStart"/>
      <w:r>
        <w:t>állatjárványügyi</w:t>
      </w:r>
      <w:proofErr w:type="spellEnd"/>
      <w:r>
        <w:t xml:space="preserve"> intézkedést tartalmazó határozatot hozhat, amely határozatot a minisztérium hivatalos lapjában, honlapján, valamint a nemzeti hírügynökségen keresztül kell közzétenni. A határozat közlése időpontjának az első közzététel időpontja minősül.</w:t>
      </w:r>
    </w:p>
    <w:p w:rsidR="00547E85" w:rsidRDefault="00547E85" w:rsidP="00547E85">
      <w:r>
        <w:t xml:space="preserve">Az általános közigazgatási rendtartásról szóló 2016. évi CL. törvény (a továbbiakban: </w:t>
      </w:r>
      <w:proofErr w:type="spellStart"/>
      <w:r>
        <w:t>Ákr</w:t>
      </w:r>
      <w:proofErr w:type="spellEnd"/>
      <w:r>
        <w:t xml:space="preserve">.) 84. § a) pontja értelmében az országos </w:t>
      </w:r>
      <w:proofErr w:type="spellStart"/>
      <w:r>
        <w:t>főállatorvos</w:t>
      </w:r>
      <w:proofErr w:type="spellEnd"/>
      <w:r>
        <w:t xml:space="preserve"> rendkívüli élelmiszerlánc-eseményre vonatkozó határozata azonnal végrehajtandó.</w:t>
      </w:r>
    </w:p>
    <w:p w:rsidR="00547E85" w:rsidRDefault="00547E85" w:rsidP="00547E85">
      <w:r>
        <w:t xml:space="preserve">Döntésemet a fenti jogszabályhelyek alapján, valamint az </w:t>
      </w:r>
      <w:proofErr w:type="spellStart"/>
      <w:r>
        <w:t>Ákr</w:t>
      </w:r>
      <w:proofErr w:type="spellEnd"/>
      <w:r>
        <w:t>. 80. § (1) bekezdésében és 81. §</w:t>
      </w:r>
      <w:proofErr w:type="spellStart"/>
      <w:r>
        <w:t>-ában</w:t>
      </w:r>
      <w:proofErr w:type="spellEnd"/>
      <w:r>
        <w:t xml:space="preserve"> foglaltakra tekintettel hoztam meg.</w:t>
      </w:r>
    </w:p>
    <w:p w:rsidR="00547E85" w:rsidRDefault="00547E85" w:rsidP="00547E85">
      <w:r>
        <w:t xml:space="preserve">A jogorvoslatról szóló tájékoztatás, a bírósági felülvizsgálat lehetősége, feltételei, és illeték mértéke, illetve az illeték-feljegyzési jog az </w:t>
      </w:r>
      <w:proofErr w:type="spellStart"/>
      <w:r>
        <w:t>Ákr</w:t>
      </w:r>
      <w:proofErr w:type="spellEnd"/>
      <w:r>
        <w:t>. 113. § (1) bekezdésének a) pontján, a 114. § (1) bekezdésén, valamint a 116. § (4) bekezdésének a) pontján, továbbá a közigazgatási perrendtartásról szóló 2017. évi I. törvény 39. § (1) bekezdésén, 12. § (1) bekezdésén, 13. §</w:t>
      </w:r>
      <w:proofErr w:type="spellStart"/>
      <w:r>
        <w:t>-ának</w:t>
      </w:r>
      <w:proofErr w:type="spellEnd"/>
      <w:r>
        <w:t xml:space="preserve"> (1) bekezdésén és (3) bekezdésének a) pontján, valamint az illetékekről szóló 1990. évi XCIII. törvény 45/A. §</w:t>
      </w:r>
      <w:proofErr w:type="spellStart"/>
      <w:r>
        <w:t>-a</w:t>
      </w:r>
      <w:proofErr w:type="spellEnd"/>
      <w:r>
        <w:t xml:space="preserve"> (1) bekezdésén és a 62. § (1) bekezdésének h) pontján alapul.</w:t>
      </w:r>
    </w:p>
    <w:p w:rsidR="00547E85" w:rsidRDefault="00547E85" w:rsidP="00547E85">
      <w:r>
        <w:t xml:space="preserve">Hatáskörömet és illetékességemet az </w:t>
      </w:r>
      <w:proofErr w:type="spellStart"/>
      <w:r>
        <w:t>Éltv</w:t>
      </w:r>
      <w:proofErr w:type="spellEnd"/>
      <w:r>
        <w:t xml:space="preserve"> 42. § (4) bekezdése, 52. § (3) bekezdése, a 383/2016. (XII. 2.) Korm. rendelet 16. § (2) bekezdése, valamint a Kormány tagjainak feladat- és hatásköréről szóló 94/2018. (V. 22.) Korm. rendelet 79. §</w:t>
      </w:r>
      <w:proofErr w:type="spellStart"/>
      <w:r>
        <w:t>-ának</w:t>
      </w:r>
      <w:proofErr w:type="spellEnd"/>
      <w:r>
        <w:t xml:space="preserve"> 3. pontja alapozza meg.</w:t>
      </w:r>
    </w:p>
    <w:p w:rsidR="00547E85" w:rsidRDefault="00547E85" w:rsidP="00547E85">
      <w:r>
        <w:t xml:space="preserve">Dr. Bognár Lajos s. </w:t>
      </w:r>
      <w:proofErr w:type="gramStart"/>
      <w:r>
        <w:t>k.</w:t>
      </w:r>
      <w:proofErr w:type="gramEnd"/>
    </w:p>
    <w:p w:rsidR="00547E85" w:rsidRDefault="00547E85" w:rsidP="00547E85">
      <w:proofErr w:type="gramStart"/>
      <w:r>
        <w:t>országos</w:t>
      </w:r>
      <w:proofErr w:type="gramEnd"/>
      <w:r>
        <w:t xml:space="preserve"> </w:t>
      </w:r>
      <w:proofErr w:type="spellStart"/>
      <w:r>
        <w:t>főállatorvos</w:t>
      </w:r>
      <w:proofErr w:type="spellEnd"/>
    </w:p>
    <w:p w:rsidR="00547E85" w:rsidRDefault="00547E85" w:rsidP="00547E85">
      <w:r>
        <w:t>A Földművelésügyi Értesítőt a Szerkesztőbizottság közreműködésével az Agrárminisztérium szerkeszti.</w:t>
      </w:r>
    </w:p>
    <w:p w:rsidR="00547E85" w:rsidRDefault="00547E85" w:rsidP="00547E85">
      <w:r>
        <w:t xml:space="preserve">A Szerkesztőbizottság elnöke: Dr. </w:t>
      </w:r>
      <w:proofErr w:type="spellStart"/>
      <w:r>
        <w:t>Szinay</w:t>
      </w:r>
      <w:proofErr w:type="spellEnd"/>
      <w:r>
        <w:t xml:space="preserve"> Attila</w:t>
      </w:r>
    </w:p>
    <w:p w:rsidR="00547E85" w:rsidRDefault="00547E85" w:rsidP="00547E85">
      <w:r>
        <w:t>A szerkesztőség címe: Budapest V., Kossuth Lajos tér 11.</w:t>
      </w:r>
    </w:p>
    <w:p w:rsidR="00547E85" w:rsidRDefault="00547E85" w:rsidP="00547E85">
      <w:r>
        <w:t xml:space="preserve">A Földművelésügyi Értesítő hiteles tartalma elektronikus dokumentumként </w:t>
      </w:r>
      <w:proofErr w:type="gramStart"/>
      <w:r>
        <w:t>a</w:t>
      </w:r>
      <w:proofErr w:type="gramEnd"/>
    </w:p>
    <w:p w:rsidR="00547E85" w:rsidRDefault="00547E85" w:rsidP="00547E85">
      <w:proofErr w:type="gramStart"/>
      <w:r>
        <w:t>http</w:t>
      </w:r>
      <w:proofErr w:type="gramEnd"/>
      <w:r>
        <w:t>://www.kormany.hu/hu/foldmuvelesugyi-miniszterium/ honlapon érhető el.</w:t>
      </w:r>
    </w:p>
    <w:p w:rsidR="00547E85" w:rsidRDefault="00547E85" w:rsidP="00547E85">
      <w:r>
        <w:t xml:space="preserve">Felelős kiadó: Dr. </w:t>
      </w:r>
      <w:proofErr w:type="spellStart"/>
      <w:r>
        <w:t>Szinay</w:t>
      </w:r>
      <w:proofErr w:type="spellEnd"/>
      <w:r>
        <w:t xml:space="preserve"> Attila</w:t>
      </w:r>
    </w:p>
    <w:p w:rsidR="00547E85" w:rsidRDefault="00547E85" w:rsidP="00547E85"/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lastRenderedPageBreak/>
        <w:t>LXVII</w:t>
      </w:r>
      <w:r>
        <w:rPr>
          <w:rFonts w:ascii="Times#20New#20Roman,Bold" w:hAnsi="Times#20New#20Roman,Bold" w:cs="Times#20New#20Roman,Bold"/>
          <w:b/>
          <w:bCs/>
          <w:sz w:val="24"/>
          <w:szCs w:val="24"/>
        </w:rPr>
        <w:t xml:space="preserve">. ÉVFOLYAM 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>2</w:t>
      </w:r>
      <w:r>
        <w:rPr>
          <w:rFonts w:ascii="Times#20New#20Roman,Bold" w:hAnsi="Times#20New#20Roman,Bold" w:cs="Times#20New#20Roman,Bold"/>
          <w:b/>
          <w:bCs/>
          <w:sz w:val="24"/>
          <w:szCs w:val="24"/>
        </w:rPr>
        <w:t xml:space="preserve">. SZÁM 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2017. </w:t>
      </w:r>
      <w:r>
        <w:rPr>
          <w:rFonts w:ascii="Times#20New#20Roman,Bold" w:hAnsi="Times#20New#20Roman,Bold" w:cs="Times#20New#20Roman,Bold"/>
          <w:b/>
          <w:bCs/>
          <w:sz w:val="24"/>
          <w:szCs w:val="24"/>
        </w:rPr>
        <w:t xml:space="preserve">február 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>16.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,Bold" w:hAnsi="Times#20New#20Roman,Bold" w:cs="Times#20New#20Roman,Bold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 </w:t>
      </w:r>
      <w:r>
        <w:rPr>
          <w:rFonts w:ascii="Times#20New#20Roman,Bold" w:hAnsi="Times#20New#20Roman,Bold" w:cs="Times#20New#20Roman,Bold"/>
          <w:b/>
          <w:bCs/>
          <w:sz w:val="24"/>
          <w:szCs w:val="24"/>
        </w:rPr>
        <w:t>FÖLDMŰVELÉSÜGYI MINISZTÉRIUM HIVATALOS LAPJA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T A R T A L O M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2 . </w:t>
      </w:r>
      <w:r>
        <w:rPr>
          <w:rFonts w:ascii="Times#20New#20Roman,Bold" w:hAnsi="Times#20New#20Roman,Bold" w:cs="Times#20New#20Roman,Bold"/>
          <w:b/>
          <w:bCs/>
          <w:sz w:val="24"/>
          <w:szCs w:val="24"/>
        </w:rPr>
        <w:t xml:space="preserve">S z á m T á r g y 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>O l d a l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,Bold" w:hAnsi="Times#20New#20Roman,Bold" w:cs="Times#20New#20Roman,Bold"/>
          <w:b/>
          <w:bCs/>
          <w:sz w:val="24"/>
          <w:szCs w:val="24"/>
        </w:rPr>
      </w:pPr>
      <w:r>
        <w:rPr>
          <w:rFonts w:ascii="Times#20New#20Roman,Bold" w:hAnsi="Times#20New#20Roman,Bold" w:cs="Times#20New#20Roman,Bold"/>
          <w:b/>
          <w:bCs/>
          <w:sz w:val="24"/>
          <w:szCs w:val="24"/>
        </w:rPr>
        <w:t>Közlemény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>
        <w:rPr>
          <w:rFonts w:ascii="Times#20New#20Roman" w:hAnsi="Times#20New#20Roman" w:cs="Times#20New#20Roman"/>
          <w:sz w:val="20"/>
          <w:szCs w:val="20"/>
        </w:rPr>
        <w:t xml:space="preserve">Az Országos </w:t>
      </w:r>
      <w:proofErr w:type="spellStart"/>
      <w:r>
        <w:rPr>
          <w:rFonts w:ascii="Times#20New#20Roman" w:hAnsi="Times#20New#20Roman" w:cs="Times#20New#20Roman"/>
          <w:sz w:val="20"/>
          <w:szCs w:val="20"/>
        </w:rPr>
        <w:t>Főállatorvos</w:t>
      </w:r>
      <w:proofErr w:type="spellEnd"/>
      <w:r>
        <w:rPr>
          <w:rFonts w:ascii="Times#20New#20Roman" w:hAnsi="Times#20New#20Roman" w:cs="Times#20New#20Roman"/>
          <w:sz w:val="20"/>
          <w:szCs w:val="20"/>
        </w:rPr>
        <w:t xml:space="preserve"> </w:t>
      </w:r>
      <w:r>
        <w:rPr>
          <w:rFonts w:ascii="TimesNewRomanPSMT" w:hAnsi="TimesNewRomanPSMT" w:cs="TimesNewRomanPSMT"/>
          <w:sz w:val="20"/>
          <w:szCs w:val="20"/>
        </w:rPr>
        <w:t>3/2017</w:t>
      </w:r>
      <w:r>
        <w:rPr>
          <w:rFonts w:ascii="Times#20New#20Roman" w:hAnsi="Times#20New#20Roman" w:cs="Times#20New#20Roman"/>
          <w:sz w:val="20"/>
          <w:szCs w:val="20"/>
        </w:rPr>
        <w:t xml:space="preserve">. számú határozata </w:t>
      </w:r>
      <w:r>
        <w:rPr>
          <w:rFonts w:ascii="TimesNewRomanPSMT" w:hAnsi="TimesNewRomanPSMT" w:cs="TimesNewRomanPSMT"/>
          <w:sz w:val="20"/>
          <w:szCs w:val="20"/>
        </w:rPr>
        <w:t>-------------------------------- 103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0"/>
          <w:szCs w:val="20"/>
        </w:rPr>
      </w:pPr>
      <w:r>
        <w:rPr>
          <w:rFonts w:ascii="Times#20New#20Roman" w:hAnsi="Times#20New#20Roman" w:cs="Times#20New#20Roman"/>
          <w:sz w:val="20"/>
          <w:szCs w:val="20"/>
        </w:rPr>
        <w:t>A géntechnológiai hatóság közleménye engedély tervezetének társadalmi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proofErr w:type="gramStart"/>
      <w:r>
        <w:rPr>
          <w:rFonts w:ascii="Times#20New#20Roman" w:hAnsi="Times#20New#20Roman" w:cs="Times#20New#20Roman"/>
          <w:sz w:val="20"/>
          <w:szCs w:val="20"/>
        </w:rPr>
        <w:t>konzultáció</w:t>
      </w:r>
      <w:proofErr w:type="gramEnd"/>
      <w:r>
        <w:rPr>
          <w:rFonts w:ascii="Times#20New#20Roman" w:hAnsi="Times#20New#20Roman" w:cs="Times#20New#20Roman"/>
          <w:sz w:val="20"/>
          <w:szCs w:val="20"/>
        </w:rPr>
        <w:t xml:space="preserve"> érdekében történő közzétételéről </w:t>
      </w:r>
      <w:r>
        <w:rPr>
          <w:rFonts w:ascii="TimesNewRomanPSMT" w:hAnsi="TimesNewRomanPSMT" w:cs="TimesNewRomanPSMT"/>
          <w:sz w:val="20"/>
          <w:szCs w:val="20"/>
        </w:rPr>
        <w:t>--------------------------------------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sz w:val="20"/>
          <w:szCs w:val="20"/>
        </w:rPr>
        <w:t>107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2. </w:t>
      </w:r>
      <w:r>
        <w:rPr>
          <w:rFonts w:ascii="Times#20New#20Roman" w:hAnsi="Times#20New#20Roman" w:cs="Times#20New#20Roman"/>
          <w:sz w:val="24"/>
          <w:szCs w:val="24"/>
        </w:rPr>
        <w:t xml:space="preserve">szám FÖLDMŰVELÉSÜGYI ÉRTESÍTŐ </w:t>
      </w:r>
      <w:r>
        <w:rPr>
          <w:rFonts w:ascii="TimesNewRomanPSMT" w:hAnsi="TimesNewRomanPSMT" w:cs="TimesNewRomanPSMT"/>
          <w:sz w:val="24"/>
          <w:szCs w:val="24"/>
        </w:rPr>
        <w:t>103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,Bold" w:hAnsi="Times#20New#20Roman,Bold" w:cs="Times#20New#20Roman,Bold"/>
          <w:b/>
          <w:bCs/>
          <w:sz w:val="24"/>
          <w:szCs w:val="24"/>
        </w:rPr>
      </w:pPr>
      <w:r>
        <w:rPr>
          <w:rFonts w:ascii="Times#20New#20Roman,Bold" w:hAnsi="Times#20New#20Roman,Bold" w:cs="Times#20New#20Roman,Bold"/>
          <w:b/>
          <w:bCs/>
          <w:sz w:val="24"/>
          <w:szCs w:val="24"/>
        </w:rPr>
        <w:t>Közlemények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,Bold" w:hAnsi="Times#20New#20Roman,Bold" w:cs="Times#20New#20Roman,Bold"/>
          <w:b/>
          <w:bCs/>
          <w:sz w:val="24"/>
          <w:szCs w:val="24"/>
        </w:rPr>
      </w:pPr>
      <w:r>
        <w:rPr>
          <w:rFonts w:ascii="Times#20New#20Roman,Bold" w:hAnsi="Times#20New#20Roman,Bold" w:cs="Times#20New#20Roman,Bold"/>
          <w:b/>
          <w:bCs/>
          <w:sz w:val="24"/>
          <w:szCs w:val="24"/>
        </w:rPr>
        <w:t xml:space="preserve">Az Országos </w:t>
      </w:r>
      <w:proofErr w:type="spellStart"/>
      <w:r>
        <w:rPr>
          <w:rFonts w:ascii="Times#20New#20Roman,Bold" w:hAnsi="Times#20New#20Roman,Bold" w:cs="Times#20New#20Roman,Bold"/>
          <w:b/>
          <w:bCs/>
          <w:sz w:val="24"/>
          <w:szCs w:val="24"/>
        </w:rPr>
        <w:t>Főállatorvos</w:t>
      </w:r>
      <w:proofErr w:type="spellEnd"/>
      <w:r>
        <w:rPr>
          <w:rFonts w:ascii="Times#20New#20Roman,Bold" w:hAnsi="Times#20New#20Roman,Bold" w:cs="Times#20New#20Roman,Bold"/>
          <w:b/>
          <w:bCs/>
          <w:sz w:val="24"/>
          <w:szCs w:val="24"/>
        </w:rPr>
        <w:t xml:space="preserve"> 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>1/2017</w:t>
      </w:r>
      <w:r>
        <w:rPr>
          <w:rFonts w:ascii="Times#20New#20Roman,Bold" w:hAnsi="Times#20New#20Roman,Bold" w:cs="Times#20New#20Roman,Bold"/>
          <w:b/>
          <w:bCs/>
          <w:sz w:val="24"/>
          <w:szCs w:val="24"/>
        </w:rPr>
        <w:t>. számú határozata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r>
        <w:rPr>
          <w:rFonts w:ascii="Times#20New#20Roman" w:hAnsi="Times#20New#20Roman" w:cs="Times#20New#20Roman"/>
          <w:sz w:val="24"/>
          <w:szCs w:val="24"/>
        </w:rPr>
        <w:t>Az élelmiszerláncról és hatósági felügyeletéről szóló 2008. évi XLVI. törvény (a továbbiakban: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proofErr w:type="spellStart"/>
      <w:r>
        <w:rPr>
          <w:rFonts w:ascii="Times#20New#20Roman" w:hAnsi="Times#20New#20Roman" w:cs="Times#20New#20Roman"/>
          <w:sz w:val="24"/>
          <w:szCs w:val="24"/>
        </w:rPr>
        <w:t>Éltv</w:t>
      </w:r>
      <w:proofErr w:type="spellEnd"/>
      <w:r>
        <w:rPr>
          <w:rFonts w:ascii="Times#20New#20Roman" w:hAnsi="Times#20New#20Roman" w:cs="Times#20New#20Roman"/>
          <w:sz w:val="24"/>
          <w:szCs w:val="24"/>
        </w:rPr>
        <w:t>.) 42. § (4) bekezdésében kapott felhatalmazás alapján meghoztam az alábbi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,Bold" w:hAnsi="Times#20New#20Roman,Bold" w:cs="Times#20New#20Roman,Bold"/>
          <w:b/>
          <w:bCs/>
          <w:sz w:val="24"/>
          <w:szCs w:val="24"/>
        </w:rPr>
      </w:pPr>
      <w:r>
        <w:rPr>
          <w:rFonts w:ascii="Times#20New#20Roman,Bold" w:hAnsi="Times#20New#20Roman,Bold" w:cs="Times#20New#20Roman,Bold"/>
          <w:b/>
          <w:bCs/>
          <w:sz w:val="24"/>
          <w:szCs w:val="24"/>
        </w:rPr>
        <w:t>HATÁROZATOT.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,Bold" w:hAnsi="Times#20New#20Roman,Bold" w:cs="Times#20New#20Roman,Bold"/>
          <w:b/>
          <w:bCs/>
          <w:sz w:val="24"/>
          <w:szCs w:val="24"/>
        </w:rPr>
      </w:pPr>
      <w:r>
        <w:rPr>
          <w:rFonts w:ascii="Times#20New#20Roman,Bold" w:hAnsi="Times#20New#20Roman,Bold" w:cs="Times#20New#20Roman,Bold"/>
          <w:b/>
          <w:bCs/>
          <w:sz w:val="24"/>
          <w:szCs w:val="24"/>
        </w:rPr>
        <w:t>Az erősen patogén H5N8 típusú madárinfluenza vírus által a hazai baromfiállományokban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,Bold" w:hAnsi="Times#20New#20Roman,Bold" w:cs="Times#20New#20Roman,Bold"/>
          <w:b/>
          <w:bCs/>
          <w:sz w:val="24"/>
          <w:szCs w:val="24"/>
        </w:rPr>
      </w:pPr>
      <w:r>
        <w:rPr>
          <w:rFonts w:ascii="Times#20New#20Roman,Bold" w:hAnsi="Times#20New#20Roman,Bold" w:cs="Times#20New#20Roman,Bold"/>
          <w:b/>
          <w:bCs/>
          <w:sz w:val="24"/>
          <w:szCs w:val="24"/>
        </w:rPr>
        <w:t>okozott károk csökkentése és a későbbi kockázat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ok </w:t>
      </w:r>
      <w:r>
        <w:rPr>
          <w:rFonts w:ascii="Times#20New#20Roman,Bold" w:hAnsi="Times#20New#20Roman,Bold" w:cs="Times#20New#20Roman,Bold"/>
          <w:b/>
          <w:bCs/>
          <w:sz w:val="24"/>
          <w:szCs w:val="24"/>
        </w:rPr>
        <w:t xml:space="preserve">mérséklése érdekében, figyelembe véve </w:t>
      </w:r>
      <w:proofErr w:type="gramStart"/>
      <w:r>
        <w:rPr>
          <w:rFonts w:ascii="Times#20New#20Roman,Bold" w:hAnsi="Times#20New#20Roman,Bold" w:cs="Times#20New#20Roman,Bold"/>
          <w:b/>
          <w:bCs/>
          <w:sz w:val="24"/>
          <w:szCs w:val="24"/>
        </w:rPr>
        <w:t>a</w:t>
      </w:r>
      <w:proofErr w:type="gramEnd"/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je</w:t>
      </w:r>
      <w:r>
        <w:rPr>
          <w:rFonts w:ascii="Times#20New#20Roman,Bold" w:hAnsi="Times#20New#20Roman,Bold" w:cs="Times#20New#20Roman,Bold"/>
          <w:b/>
          <w:bCs/>
          <w:sz w:val="24"/>
          <w:szCs w:val="24"/>
        </w:rPr>
        <w:t xml:space="preserve">lenlegi járvány tapasztalatait, a </w:t>
      </w:r>
      <w:proofErr w:type="gramStart"/>
      <w:r>
        <w:rPr>
          <w:rFonts w:ascii="Times#20New#20Roman,Bold" w:hAnsi="Times#20New#20Roman,Bold" w:cs="Times#20New#20Roman,Bold"/>
          <w:b/>
          <w:bCs/>
          <w:sz w:val="24"/>
          <w:szCs w:val="24"/>
        </w:rPr>
        <w:t>baromfi állományok</w:t>
      </w:r>
      <w:proofErr w:type="gramEnd"/>
      <w:r>
        <w:rPr>
          <w:rFonts w:ascii="Times#20New#20Roman,Bold" w:hAnsi="Times#20New#20Roman,Bold" w:cs="Times#20New#20Roman,Bold"/>
          <w:b/>
          <w:bCs/>
          <w:sz w:val="24"/>
          <w:szCs w:val="24"/>
        </w:rPr>
        <w:t>, különös tekintettel az eddig teljesen va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>gy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proofErr w:type="gramStart"/>
      <w:r>
        <w:rPr>
          <w:rFonts w:ascii="Times#20New#20Roman,Bold" w:hAnsi="Times#20New#20Roman,Bold" w:cs="Times#20New#20Roman,Bold"/>
          <w:b/>
          <w:bCs/>
          <w:sz w:val="24"/>
          <w:szCs w:val="24"/>
        </w:rPr>
        <w:t>részben</w:t>
      </w:r>
      <w:proofErr w:type="gramEnd"/>
      <w:r>
        <w:rPr>
          <w:rFonts w:ascii="Times#20New#20Roman,Bold" w:hAnsi="Times#20New#20Roman,Bold" w:cs="Times#20New#20Roman,Bold"/>
          <w:b/>
          <w:bCs/>
          <w:sz w:val="24"/>
          <w:szCs w:val="24"/>
        </w:rPr>
        <w:t xml:space="preserve"> szabadtartású </w:t>
      </w:r>
      <w:proofErr w:type="spellStart"/>
      <w:r>
        <w:rPr>
          <w:rFonts w:ascii="Times#20New#20Roman,Bold" w:hAnsi="Times#20New#20Roman,Bold" w:cs="Times#20New#20Roman,Bold"/>
          <w:b/>
          <w:bCs/>
          <w:sz w:val="24"/>
          <w:szCs w:val="24"/>
        </w:rPr>
        <w:t>víziszárnyas</w:t>
      </w:r>
      <w:proofErr w:type="spellEnd"/>
      <w:r>
        <w:rPr>
          <w:rFonts w:ascii="Times#20New#20Roman,Bold" w:hAnsi="Times#20New#20Roman,Bold" w:cs="Times#20New#20Roman,Bold"/>
          <w:b/>
          <w:bCs/>
          <w:sz w:val="24"/>
          <w:szCs w:val="24"/>
        </w:rPr>
        <w:t xml:space="preserve"> telepek járványügyi biztonságának fokozása érdekében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>, az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proofErr w:type="gramStart"/>
      <w:r>
        <w:rPr>
          <w:rFonts w:ascii="Times#20New#20Roman,Bold" w:hAnsi="Times#20New#20Roman,Bold" w:cs="Times#20New#20Roman,Bold"/>
          <w:b/>
          <w:bCs/>
          <w:sz w:val="24"/>
          <w:szCs w:val="24"/>
        </w:rPr>
        <w:t>alábbi</w:t>
      </w:r>
      <w:proofErr w:type="gramEnd"/>
      <w:r>
        <w:rPr>
          <w:rFonts w:ascii="Times#20New#20Roman,Bold" w:hAnsi="Times#20New#20Roman,Bold" w:cs="Times#20New#20Roman,Bold"/>
          <w:b/>
          <w:bCs/>
          <w:sz w:val="24"/>
          <w:szCs w:val="24"/>
        </w:rPr>
        <w:t xml:space="preserve"> minimum feltételek betartását 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>rendelem el: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,Bold" w:hAnsi="Times#20New#20Roman,Bold" w:cs="Times#20New#20Roman,Bold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1. </w:t>
      </w:r>
      <w:r>
        <w:rPr>
          <w:rFonts w:ascii="Times#20New#20Roman,Bold" w:hAnsi="Times#20New#20Roman,Bold" w:cs="Times#20New#20Roman,Bold"/>
          <w:b/>
          <w:bCs/>
          <w:sz w:val="24"/>
          <w:szCs w:val="24"/>
        </w:rPr>
        <w:t>A további járványkitörések kockázatának csökkentése érdekében a Magyarország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,Bold" w:hAnsi="Times#20New#20Roman,Bold" w:cs="Times#20New#20Roman,Bold"/>
          <w:b/>
          <w:bCs/>
          <w:sz w:val="24"/>
          <w:szCs w:val="24"/>
        </w:rPr>
      </w:pPr>
      <w:r>
        <w:rPr>
          <w:rFonts w:ascii="Times#20New#20Roman,Bold" w:hAnsi="Times#20New#20Roman,Bold" w:cs="Times#20New#20Roman,Bold"/>
          <w:b/>
          <w:bCs/>
          <w:sz w:val="24"/>
          <w:szCs w:val="24"/>
        </w:rPr>
        <w:t xml:space="preserve">területén található állattartó telepekre </w:t>
      </w:r>
      <w:proofErr w:type="gramStart"/>
      <w:r>
        <w:rPr>
          <w:rFonts w:ascii="Times#20New#20Roman,Bold" w:hAnsi="Times#20New#20Roman,Bold" w:cs="Times#20New#20Roman,Bold"/>
          <w:b/>
          <w:bCs/>
          <w:sz w:val="24"/>
          <w:szCs w:val="24"/>
        </w:rPr>
        <w:t>baromfi állományok</w:t>
      </w:r>
      <w:proofErr w:type="gramEnd"/>
      <w:r>
        <w:rPr>
          <w:rFonts w:ascii="Times#20New#20Roman,Bold" w:hAnsi="Times#20New#20Roman,Bold" w:cs="Times#20New#20Roman,Bold"/>
          <w:b/>
          <w:bCs/>
          <w:sz w:val="24"/>
          <w:szCs w:val="24"/>
        </w:rPr>
        <w:t xml:space="preserve"> betelepítése kizárólag az alábbi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,Bold" w:hAnsi="Times#20New#20Roman,Bold" w:cs="Times#20New#20Roman,Bold"/>
          <w:b/>
          <w:bCs/>
          <w:sz w:val="24"/>
          <w:szCs w:val="24"/>
        </w:rPr>
      </w:pPr>
      <w:proofErr w:type="gramStart"/>
      <w:r>
        <w:rPr>
          <w:rFonts w:ascii="Times#20New#20Roman,Bold" w:hAnsi="Times#20New#20Roman,Bold" w:cs="Times#20New#20Roman,Bold"/>
          <w:b/>
          <w:bCs/>
          <w:sz w:val="24"/>
          <w:szCs w:val="24"/>
        </w:rPr>
        <w:t>feltételek</w:t>
      </w:r>
      <w:proofErr w:type="gramEnd"/>
      <w:r>
        <w:rPr>
          <w:rFonts w:ascii="Times#20New#20Roman,Bold" w:hAnsi="Times#20New#20Roman,Bold" w:cs="Times#20New#20Roman,Bold"/>
          <w:b/>
          <w:bCs/>
          <w:sz w:val="24"/>
          <w:szCs w:val="24"/>
        </w:rPr>
        <w:t xml:space="preserve"> maradéktalan teljesítése mellett engedélyezhető: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proofErr w:type="gramStart"/>
      <w:r>
        <w:rPr>
          <w:rFonts w:ascii="TimesNewRomanPSMT" w:hAnsi="TimesNewRomanPSMT" w:cs="TimesNewRomanPSMT"/>
          <w:sz w:val="24"/>
          <w:szCs w:val="24"/>
        </w:rPr>
        <w:t>a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.) </w:t>
      </w:r>
      <w:proofErr w:type="spellStart"/>
      <w:r>
        <w:rPr>
          <w:rFonts w:ascii="Times#20New#20Roman" w:hAnsi="Times#20New#20Roman" w:cs="Times#20New#20Roman"/>
          <w:sz w:val="24"/>
          <w:szCs w:val="24"/>
        </w:rPr>
        <w:t>A</w:t>
      </w:r>
      <w:proofErr w:type="spellEnd"/>
      <w:r>
        <w:rPr>
          <w:rFonts w:ascii="Times#20New#20Roman" w:hAnsi="Times#20New#20Roman" w:cs="Times#20New#20Roman"/>
          <w:sz w:val="24"/>
          <w:szCs w:val="24"/>
        </w:rPr>
        <w:t xml:space="preserve"> jogszabályi előírásoknak megfelelően meghatározott méretű </w:t>
      </w:r>
      <w:proofErr w:type="spellStart"/>
      <w:r>
        <w:rPr>
          <w:rFonts w:ascii="Times#20New#20Roman" w:hAnsi="Times#20New#20Roman" w:cs="Times#20New#20Roman"/>
          <w:sz w:val="24"/>
          <w:szCs w:val="24"/>
        </w:rPr>
        <w:t>nagylétszámú</w:t>
      </w:r>
      <w:proofErr w:type="spellEnd"/>
      <w:r>
        <w:rPr>
          <w:rFonts w:ascii="Times#20New#20Roman" w:hAnsi="Times#20New#20Roman" w:cs="Times#20New#20Roman"/>
          <w:sz w:val="24"/>
          <w:szCs w:val="24"/>
        </w:rPr>
        <w:t xml:space="preserve"> állattartó telep,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proofErr w:type="gramStart"/>
      <w:r>
        <w:rPr>
          <w:rFonts w:ascii="Times#20New#20Roman" w:hAnsi="Times#20New#20Roman" w:cs="Times#20New#20Roman"/>
          <w:sz w:val="24"/>
          <w:szCs w:val="24"/>
        </w:rPr>
        <w:t>valamint</w:t>
      </w:r>
      <w:proofErr w:type="gramEnd"/>
      <w:r>
        <w:rPr>
          <w:rFonts w:ascii="Times#20New#20Roman" w:hAnsi="Times#20New#20Roman" w:cs="Times#20New#20Roman"/>
          <w:sz w:val="24"/>
          <w:szCs w:val="24"/>
        </w:rPr>
        <w:t xml:space="preserve"> a </w:t>
      </w:r>
      <w:proofErr w:type="spellStart"/>
      <w:r>
        <w:rPr>
          <w:rFonts w:ascii="Times#20New#20Roman" w:hAnsi="Times#20New#20Roman" w:cs="Times#20New#20Roman"/>
          <w:sz w:val="24"/>
          <w:szCs w:val="24"/>
        </w:rPr>
        <w:t>kislétszámú</w:t>
      </w:r>
      <w:proofErr w:type="spellEnd"/>
      <w:r>
        <w:rPr>
          <w:rFonts w:ascii="Times#20New#20Roman" w:hAnsi="Times#20New#20Roman" w:cs="Times#20New#20Roman"/>
          <w:sz w:val="24"/>
          <w:szCs w:val="24"/>
        </w:rPr>
        <w:t xml:space="preserve"> </w:t>
      </w:r>
      <w:proofErr w:type="spellStart"/>
      <w:r>
        <w:rPr>
          <w:rFonts w:ascii="Times#20New#20Roman" w:hAnsi="Times#20New#20Roman" w:cs="Times#20New#20Roman"/>
          <w:sz w:val="24"/>
          <w:szCs w:val="24"/>
        </w:rPr>
        <w:t>tenyésztelep</w:t>
      </w:r>
      <w:proofErr w:type="spellEnd"/>
      <w:r>
        <w:rPr>
          <w:rFonts w:ascii="Times#20New#20Roman" w:hAnsi="Times#20New#20Roman" w:cs="Times#20New#20Roman"/>
          <w:sz w:val="24"/>
          <w:szCs w:val="24"/>
        </w:rPr>
        <w:t xml:space="preserve"> betelepítése a fogadás helye szerint illetékes </w:t>
      </w:r>
      <w:proofErr w:type="spellStart"/>
      <w:r>
        <w:rPr>
          <w:rFonts w:ascii="Times#20New#20Roman" w:hAnsi="Times#20New#20Roman" w:cs="Times#20New#20Roman"/>
          <w:sz w:val="24"/>
          <w:szCs w:val="24"/>
        </w:rPr>
        <w:t>élelmiszerláncbiztonsági</w:t>
      </w:r>
      <w:proofErr w:type="spellEnd"/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proofErr w:type="gramStart"/>
      <w:r>
        <w:rPr>
          <w:rFonts w:ascii="Times#20New#20Roman" w:hAnsi="Times#20New#20Roman" w:cs="Times#20New#20Roman"/>
          <w:sz w:val="24"/>
          <w:szCs w:val="24"/>
        </w:rPr>
        <w:t>és</w:t>
      </w:r>
      <w:proofErr w:type="gramEnd"/>
      <w:r>
        <w:rPr>
          <w:rFonts w:ascii="Times#20New#20Roman" w:hAnsi="Times#20New#20Roman" w:cs="Times#20New#20Roman"/>
          <w:sz w:val="24"/>
          <w:szCs w:val="24"/>
        </w:rPr>
        <w:t xml:space="preserve"> állategészségüg</w:t>
      </w:r>
      <w:r>
        <w:rPr>
          <w:rFonts w:ascii="TimesNewRomanPSMT" w:hAnsi="TimesNewRomanPSMT" w:cs="TimesNewRomanPSMT"/>
          <w:sz w:val="24"/>
          <w:szCs w:val="24"/>
        </w:rPr>
        <w:t xml:space="preserve">yi </w:t>
      </w:r>
      <w:r>
        <w:rPr>
          <w:rFonts w:ascii="Times#20New#20Roman" w:hAnsi="Times#20New#20Roman" w:cs="Times#20New#20Roman"/>
          <w:sz w:val="24"/>
          <w:szCs w:val="24"/>
        </w:rPr>
        <w:t>hatáskörben eljáró megyei kormányhivatal által meghatározott módon</w:t>
      </w:r>
      <w:r>
        <w:rPr>
          <w:rFonts w:ascii="TimesNewRomanPSMT" w:hAnsi="TimesNewRomanPSMT" w:cs="TimesNewRomanPSMT"/>
          <w:sz w:val="24"/>
          <w:szCs w:val="24"/>
        </w:rPr>
        <w:t>,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proofErr w:type="gramStart"/>
      <w:r>
        <w:rPr>
          <w:rFonts w:ascii="Times#20New#20Roman" w:hAnsi="Times#20New#20Roman" w:cs="Times#20New#20Roman"/>
          <w:sz w:val="24"/>
          <w:szCs w:val="24"/>
        </w:rPr>
        <w:t>előzetes</w:t>
      </w:r>
      <w:proofErr w:type="gramEnd"/>
      <w:r>
        <w:rPr>
          <w:rFonts w:ascii="Times#20New#20Roman" w:hAnsi="Times#20New#20Roman" w:cs="Times#20New#20Roman"/>
          <w:sz w:val="24"/>
          <w:szCs w:val="24"/>
        </w:rPr>
        <w:t xml:space="preserve"> hozzájárulás birtokában történhet. </w:t>
      </w:r>
      <w:r>
        <w:rPr>
          <w:rFonts w:ascii="TimesNewRomanPSMT" w:hAnsi="TimesNewRomanPSMT" w:cs="TimesNewRomanPSMT"/>
          <w:sz w:val="24"/>
          <w:szCs w:val="24"/>
        </w:rPr>
        <w:t xml:space="preserve">Baromfi csak a </w:t>
      </w:r>
      <w:r>
        <w:rPr>
          <w:rFonts w:ascii="Times#20New#20Roman" w:hAnsi="Times#20New#20Roman" w:cs="Times#20New#20Roman"/>
          <w:sz w:val="24"/>
          <w:szCs w:val="24"/>
        </w:rPr>
        <w:t>jogszabályban meghatározo</w:t>
      </w:r>
      <w:r>
        <w:rPr>
          <w:rFonts w:ascii="TimesNewRomanPSMT" w:hAnsi="TimesNewRomanPSMT" w:cs="TimesNewRomanPSMT"/>
          <w:sz w:val="24"/>
          <w:szCs w:val="24"/>
        </w:rPr>
        <w:t xml:space="preserve">ttak szerint, </w:t>
      </w:r>
      <w:proofErr w:type="gramStart"/>
      <w:r>
        <w:rPr>
          <w:rFonts w:ascii="TimesNewRomanPSMT" w:hAnsi="TimesNewRomanPSMT" w:cs="TimesNewRomanPSMT"/>
          <w:sz w:val="24"/>
          <w:szCs w:val="24"/>
        </w:rPr>
        <w:t>a</w:t>
      </w:r>
      <w:proofErr w:type="gramEnd"/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r>
        <w:rPr>
          <w:rFonts w:ascii="Times#20New#20Roman" w:hAnsi="Times#20New#20Roman" w:cs="Times#20New#20Roman"/>
          <w:sz w:val="24"/>
          <w:szCs w:val="24"/>
        </w:rPr>
        <w:t>Tenyészet Információs Rendszerben nyilvántartott gazdaságba telepíthető. A fent említett előzetes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proofErr w:type="gramStart"/>
      <w:r>
        <w:rPr>
          <w:rFonts w:ascii="Times#20New#20Roman" w:hAnsi="Times#20New#20Roman" w:cs="Times#20New#20Roman"/>
          <w:sz w:val="24"/>
          <w:szCs w:val="24"/>
        </w:rPr>
        <w:t>hozzájárulás</w:t>
      </w:r>
      <w:proofErr w:type="gramEnd"/>
      <w:r>
        <w:rPr>
          <w:rFonts w:ascii="Times#20New#20Roman" w:hAnsi="Times#20New#20Roman" w:cs="Times#20New#20Roman"/>
          <w:sz w:val="24"/>
          <w:szCs w:val="24"/>
        </w:rPr>
        <w:t xml:space="preserve"> birtokában, </w:t>
      </w:r>
      <w:r>
        <w:rPr>
          <w:rFonts w:ascii="TimesNewRomanPSMT" w:hAnsi="TimesNewRomanPSMT" w:cs="TimesNewRomanPSMT"/>
          <w:sz w:val="24"/>
          <w:szCs w:val="24"/>
        </w:rPr>
        <w:t xml:space="preserve">a </w:t>
      </w:r>
      <w:r>
        <w:rPr>
          <w:rFonts w:ascii="Times#20New#20Roman" w:hAnsi="Times#20New#20Roman" w:cs="Times#20New#20Roman"/>
          <w:sz w:val="24"/>
          <w:szCs w:val="24"/>
        </w:rPr>
        <w:t xml:space="preserve">betelepítések előtt legalább </w:t>
      </w:r>
      <w:r>
        <w:rPr>
          <w:rFonts w:ascii="TimesNewRomanPSMT" w:hAnsi="TimesNewRomanPSMT" w:cs="TimesNewRomanPSMT"/>
          <w:sz w:val="24"/>
          <w:szCs w:val="24"/>
        </w:rPr>
        <w:t xml:space="preserve">1 </w:t>
      </w:r>
      <w:r>
        <w:rPr>
          <w:rFonts w:ascii="Times#20New#20Roman" w:hAnsi="Times#20New#20Roman" w:cs="Times#20New#20Roman"/>
          <w:sz w:val="24"/>
          <w:szCs w:val="24"/>
        </w:rPr>
        <w:t>héttel az illetékes élelmiszerlánc</w:t>
      </w:r>
      <w:r>
        <w:rPr>
          <w:rFonts w:ascii="TimesNewRomanPSMT" w:hAnsi="TimesNewRomanPSMT" w:cs="TimesNewRomanPSMT"/>
          <w:sz w:val="24"/>
          <w:szCs w:val="24"/>
        </w:rPr>
        <w:t>-</w:t>
      </w:r>
      <w:r>
        <w:rPr>
          <w:rFonts w:ascii="Times#20New#20Roman" w:hAnsi="Times#20New#20Roman" w:cs="Times#20New#20Roman"/>
          <w:sz w:val="24"/>
          <w:szCs w:val="24"/>
        </w:rPr>
        <w:t>biztonsági és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proofErr w:type="gramStart"/>
      <w:r>
        <w:rPr>
          <w:rFonts w:ascii="Times#20New#20Roman" w:hAnsi="Times#20New#20Roman" w:cs="Times#20New#20Roman"/>
          <w:sz w:val="24"/>
          <w:szCs w:val="24"/>
        </w:rPr>
        <w:t>állategészségügyi</w:t>
      </w:r>
      <w:proofErr w:type="gramEnd"/>
      <w:r>
        <w:rPr>
          <w:rFonts w:ascii="Times#20New#20Roman" w:hAnsi="Times#20New#20Roman" w:cs="Times#20New#20Roman"/>
          <w:sz w:val="24"/>
          <w:szCs w:val="24"/>
        </w:rPr>
        <w:t xml:space="preserve"> hatáskörben eljáró járási hivatalt írásban tájékoztatni kell a betelepítés várható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proofErr w:type="gramStart"/>
      <w:r>
        <w:rPr>
          <w:rFonts w:ascii="Times#20New#20Roman" w:hAnsi="Times#20New#20Roman" w:cs="Times#20New#20Roman"/>
          <w:sz w:val="24"/>
          <w:szCs w:val="24"/>
        </w:rPr>
        <w:t>időpontjáról</w:t>
      </w:r>
      <w:proofErr w:type="gramEnd"/>
      <w:r>
        <w:rPr>
          <w:rFonts w:ascii="Times#20New#20Roman" w:hAnsi="Times#20New#20Roman" w:cs="Times#20New#20Roman"/>
          <w:sz w:val="24"/>
          <w:szCs w:val="24"/>
        </w:rPr>
        <w:t xml:space="preserve">. Szintén a fent említett előzetes hozzájárulás birtokában a </w:t>
      </w:r>
      <w:proofErr w:type="spellStart"/>
      <w:r>
        <w:rPr>
          <w:rFonts w:ascii="Times#20New#20Roman" w:hAnsi="Times#20New#20Roman" w:cs="Times#20New#20Roman"/>
          <w:sz w:val="24"/>
          <w:szCs w:val="24"/>
        </w:rPr>
        <w:t>kislétszámú</w:t>
      </w:r>
      <w:proofErr w:type="spellEnd"/>
      <w:r>
        <w:rPr>
          <w:rFonts w:ascii="Times#20New#20Roman" w:hAnsi="Times#20New#20Roman" w:cs="Times#20New#20Roman"/>
          <w:sz w:val="24"/>
          <w:szCs w:val="24"/>
        </w:rPr>
        <w:t xml:space="preserve"> árutermelő vagy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proofErr w:type="gramStart"/>
      <w:r>
        <w:rPr>
          <w:rFonts w:ascii="Times#20New#20Roman" w:hAnsi="Times#20New#20Roman" w:cs="Times#20New#20Roman"/>
          <w:sz w:val="24"/>
          <w:szCs w:val="24"/>
        </w:rPr>
        <w:t>kizárólag</w:t>
      </w:r>
      <w:proofErr w:type="gramEnd"/>
      <w:r>
        <w:rPr>
          <w:rFonts w:ascii="Times#20New#20Roman" w:hAnsi="Times#20New#20Roman" w:cs="Times#20New#20Roman"/>
          <w:sz w:val="24"/>
          <w:szCs w:val="24"/>
        </w:rPr>
        <w:t xml:space="preserve"> májhízlalást végző gazdaság működését a tevékenység megkezdése előtt legalább </w:t>
      </w:r>
      <w:r>
        <w:rPr>
          <w:rFonts w:ascii="TimesNewRomanPSMT" w:hAnsi="TimesNewRomanPSMT" w:cs="TimesNewRomanPSMT"/>
          <w:sz w:val="24"/>
          <w:szCs w:val="24"/>
        </w:rPr>
        <w:t xml:space="preserve">1 </w:t>
      </w:r>
      <w:r>
        <w:rPr>
          <w:rFonts w:ascii="Times#20New#20Roman" w:hAnsi="Times#20New#20Roman" w:cs="Times#20New#20Roman"/>
          <w:sz w:val="24"/>
          <w:szCs w:val="24"/>
        </w:rPr>
        <w:t>héttel be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proofErr w:type="gramStart"/>
      <w:r>
        <w:rPr>
          <w:rFonts w:ascii="Times#20New#20Roman" w:hAnsi="Times#20New#20Roman" w:cs="Times#20New#20Roman"/>
          <w:sz w:val="24"/>
          <w:szCs w:val="24"/>
        </w:rPr>
        <w:t>kell</w:t>
      </w:r>
      <w:proofErr w:type="gramEnd"/>
      <w:r>
        <w:rPr>
          <w:rFonts w:ascii="Times#20New#20Roman" w:hAnsi="Times#20New#20Roman" w:cs="Times#20New#20Roman"/>
          <w:sz w:val="24"/>
          <w:szCs w:val="24"/>
        </w:rPr>
        <w:t xml:space="preserve"> jelenteni az illetékes élelmiszerlánc</w:t>
      </w:r>
      <w:r>
        <w:rPr>
          <w:rFonts w:ascii="TimesNewRomanPSMT" w:hAnsi="TimesNewRomanPSMT" w:cs="TimesNewRomanPSMT"/>
          <w:sz w:val="24"/>
          <w:szCs w:val="24"/>
        </w:rPr>
        <w:t>-</w:t>
      </w:r>
      <w:r>
        <w:rPr>
          <w:rFonts w:ascii="Times#20New#20Roman" w:hAnsi="Times#20New#20Roman" w:cs="Times#20New#20Roman"/>
          <w:sz w:val="24"/>
          <w:szCs w:val="24"/>
        </w:rPr>
        <w:t>biztonsági és állategészségügyi hatáskörben eljáró járási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proofErr w:type="gramStart"/>
      <w:r>
        <w:rPr>
          <w:rFonts w:ascii="TimesNewRomanPSMT" w:hAnsi="TimesNewRomanPSMT" w:cs="TimesNewRomanPSMT"/>
          <w:sz w:val="24"/>
          <w:szCs w:val="24"/>
        </w:rPr>
        <w:t>hivatalnak</w:t>
      </w:r>
      <w:proofErr w:type="gramEnd"/>
      <w:r>
        <w:rPr>
          <w:rFonts w:ascii="TimesNewRomanPSMT" w:hAnsi="TimesNewRomanPSMT" w:cs="TimesNewRomanPSMT"/>
          <w:sz w:val="24"/>
          <w:szCs w:val="24"/>
        </w:rPr>
        <w:t>.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lastRenderedPageBreak/>
        <w:t>b</w:t>
      </w:r>
      <w:r>
        <w:rPr>
          <w:rFonts w:ascii="Times#20New#20Roman" w:hAnsi="Times#20New#20Roman" w:cs="Times#20New#20Roman"/>
          <w:sz w:val="24"/>
          <w:szCs w:val="24"/>
        </w:rPr>
        <w:t>.) A fertőtlenítést az egyéb jogszabályokban rögzített feltételek maradéktalan betartásával kell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proofErr w:type="gramStart"/>
      <w:r>
        <w:rPr>
          <w:rFonts w:ascii="Times#20New#20Roman" w:hAnsi="Times#20New#20Roman" w:cs="Times#20New#20Roman"/>
          <w:sz w:val="24"/>
          <w:szCs w:val="24"/>
        </w:rPr>
        <w:t>elvégezni</w:t>
      </w:r>
      <w:proofErr w:type="gramEnd"/>
      <w:r>
        <w:rPr>
          <w:rFonts w:ascii="Times#20New#20Roman" w:hAnsi="Times#20New#20Roman" w:cs="Times#20New#20Roman"/>
          <w:sz w:val="24"/>
          <w:szCs w:val="24"/>
        </w:rPr>
        <w:t>, kiemelt figyelemmel az alábbiakra: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r>
        <w:rPr>
          <w:rFonts w:ascii="Times#20New#20Roman" w:hAnsi="Times#20New#20Roman" w:cs="Times#20New#20Roman"/>
          <w:sz w:val="24"/>
          <w:szCs w:val="24"/>
        </w:rPr>
        <w:t>A telepen csak állattartó telepi használatra javasolt, forgalomba hozatali engedéllyel rendelkező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proofErr w:type="gramStart"/>
      <w:r>
        <w:rPr>
          <w:rFonts w:ascii="Times#20New#20Roman" w:hAnsi="Times#20New#20Roman" w:cs="Times#20New#20Roman"/>
          <w:sz w:val="24"/>
          <w:szCs w:val="24"/>
        </w:rPr>
        <w:t>fertőtlenítőszer</w:t>
      </w:r>
      <w:proofErr w:type="gramEnd"/>
      <w:r>
        <w:rPr>
          <w:rFonts w:ascii="Times#20New#20Roman" w:hAnsi="Times#20New#20Roman" w:cs="Times#20New#20Roman"/>
          <w:sz w:val="24"/>
          <w:szCs w:val="24"/>
        </w:rPr>
        <w:t xml:space="preserve"> használható. A fertőtlenítő szert a használati utasítás</w:t>
      </w:r>
      <w:r>
        <w:rPr>
          <w:rFonts w:ascii="TimesNewRomanPSMT" w:hAnsi="TimesNewRomanPSMT" w:cs="TimesNewRomanPSMT"/>
          <w:sz w:val="24"/>
          <w:szCs w:val="24"/>
        </w:rPr>
        <w:t xml:space="preserve">, </w:t>
      </w:r>
      <w:r>
        <w:rPr>
          <w:rFonts w:ascii="Times#20New#20Roman" w:hAnsi="Times#20New#20Roman" w:cs="Times#20New#20Roman"/>
          <w:sz w:val="24"/>
          <w:szCs w:val="24"/>
        </w:rPr>
        <w:t>illetve a használat módjától függően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proofErr w:type="gramStart"/>
      <w:r>
        <w:rPr>
          <w:rFonts w:ascii="Times#20New#20Roman" w:hAnsi="Times#20New#20Roman" w:cs="Times#20New#20Roman"/>
          <w:sz w:val="24"/>
          <w:szCs w:val="24"/>
        </w:rPr>
        <w:t>szükség</w:t>
      </w:r>
      <w:proofErr w:type="gramEnd"/>
      <w:r>
        <w:rPr>
          <w:rFonts w:ascii="Times#20New#20Roman" w:hAnsi="Times#20New#20Roman" w:cs="Times#20New#20Roman"/>
          <w:sz w:val="24"/>
          <w:szCs w:val="24"/>
        </w:rPr>
        <w:t xml:space="preserve"> esetén pótolni kell a fertőtlenítő oldatban. A lábbeli fertőtlenítés céljára elfolyást megakadályozó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proofErr w:type="gramStart"/>
      <w:r>
        <w:rPr>
          <w:rFonts w:ascii="Times#20New#20Roman" w:hAnsi="Times#20New#20Roman" w:cs="Times#20New#20Roman"/>
          <w:sz w:val="24"/>
          <w:szCs w:val="24"/>
        </w:rPr>
        <w:t>fertőtlenítő</w:t>
      </w:r>
      <w:proofErr w:type="gramEnd"/>
      <w:r>
        <w:rPr>
          <w:rFonts w:ascii="Times#20New#20Roman" w:hAnsi="Times#20New#20Roman" w:cs="Times#20New#20Roman"/>
          <w:sz w:val="24"/>
          <w:szCs w:val="24"/>
        </w:rPr>
        <w:t xml:space="preserve"> oldatos taposót, kézfertőtlenítésre fertőtlenítő oldatos edényt kell biztosítani. A fertőtlenítő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proofErr w:type="gramStart"/>
      <w:r>
        <w:rPr>
          <w:rFonts w:ascii="Times#20New#20Roman" w:hAnsi="Times#20New#20Roman" w:cs="Times#20New#20Roman"/>
          <w:sz w:val="24"/>
          <w:szCs w:val="24"/>
        </w:rPr>
        <w:t>oldatot</w:t>
      </w:r>
      <w:proofErr w:type="gramEnd"/>
      <w:r>
        <w:rPr>
          <w:rFonts w:ascii="Times#20New#20Roman" w:hAnsi="Times#20New#20Roman" w:cs="Times#20New#20Roman"/>
          <w:sz w:val="24"/>
          <w:szCs w:val="24"/>
        </w:rPr>
        <w:t xml:space="preserve"> az elhasználódástól (szennyeződéstől) és az időjárási körülményektől függő gyakorisággal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proofErr w:type="gramStart"/>
      <w:r>
        <w:rPr>
          <w:rFonts w:ascii="Times#20New#20Roman" w:hAnsi="Times#20New#20Roman" w:cs="Times#20New#20Roman"/>
          <w:sz w:val="24"/>
          <w:szCs w:val="24"/>
        </w:rPr>
        <w:t>cserélni</w:t>
      </w:r>
      <w:proofErr w:type="gramEnd"/>
      <w:r>
        <w:rPr>
          <w:rFonts w:ascii="Times#20New#20Roman" w:hAnsi="Times#20New#20Roman" w:cs="Times#20New#20Roman"/>
          <w:sz w:val="24"/>
          <w:szCs w:val="24"/>
        </w:rPr>
        <w:t xml:space="preserve"> kell. Minden személy részére a fertőtlenítés a telepre és az állatok tartási helyére bemenetelkor és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proofErr w:type="gramStart"/>
      <w:r>
        <w:rPr>
          <w:rFonts w:ascii="Times#20New#20Roman" w:hAnsi="Times#20New#20Roman" w:cs="Times#20New#20Roman"/>
          <w:sz w:val="24"/>
          <w:szCs w:val="24"/>
        </w:rPr>
        <w:t>az</w:t>
      </w:r>
      <w:proofErr w:type="gramEnd"/>
      <w:r>
        <w:rPr>
          <w:rFonts w:ascii="Times#20New#20Roman" w:hAnsi="Times#20New#20Roman" w:cs="Times#20New#20Roman"/>
          <w:sz w:val="24"/>
          <w:szCs w:val="24"/>
        </w:rPr>
        <w:t xml:space="preserve"> elhagyásakor kötelező, beleértve a telepi dolgozókat, tulajdonost is! A veszélyes anyagként minősített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proofErr w:type="gramStart"/>
      <w:r>
        <w:rPr>
          <w:rFonts w:ascii="Times#20New#20Roman" w:hAnsi="Times#20New#20Roman" w:cs="Times#20New#20Roman"/>
          <w:sz w:val="24"/>
          <w:szCs w:val="24"/>
        </w:rPr>
        <w:t>fertőtlenítőszerek</w:t>
      </w:r>
      <w:proofErr w:type="gramEnd"/>
      <w:r>
        <w:rPr>
          <w:rFonts w:ascii="Times#20New#20Roman" w:hAnsi="Times#20New#20Roman" w:cs="Times#20New#20Roman"/>
          <w:sz w:val="24"/>
          <w:szCs w:val="24"/>
        </w:rPr>
        <w:t xml:space="preserve"> használata esetén a fertőtlenítő szerek biztonsági adatlapját a forgalmazótól be kell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proofErr w:type="gramStart"/>
      <w:r>
        <w:rPr>
          <w:rFonts w:ascii="TimesNewRomanPSMT" w:hAnsi="TimesNewRomanPSMT" w:cs="TimesNewRomanPSMT"/>
          <w:sz w:val="24"/>
          <w:szCs w:val="24"/>
        </w:rPr>
        <w:t>szerezni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#20New#20Roman" w:hAnsi="Times#20New#20Roman" w:cs="Times#20New#20Roman"/>
          <w:sz w:val="24"/>
          <w:szCs w:val="24"/>
        </w:rPr>
        <w:t>és a fertőtlenítőszer felhasználást vezetni kell (vétel, felhasználás). Az ilyen vegyszereket zártan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proofErr w:type="gramStart"/>
      <w:r>
        <w:rPr>
          <w:rFonts w:ascii="TimesNewRomanPSMT" w:hAnsi="TimesNewRomanPSMT" w:cs="TimesNewRomanPSMT"/>
          <w:sz w:val="24"/>
          <w:szCs w:val="24"/>
        </w:rPr>
        <w:t>kell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 tartani.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r>
        <w:rPr>
          <w:rFonts w:ascii="Times#20New#20Roman" w:hAnsi="Times#20New#20Roman" w:cs="Times#20New#20Roman"/>
          <w:sz w:val="24"/>
          <w:szCs w:val="24"/>
        </w:rPr>
        <w:t>Gépjárművek fertőtlenítése az alábbi eszközök valamelyikével végezhető: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#20New#20Roman" w:hAnsi="Times#20New#20Roman" w:cs="Times#20New#20Roman"/>
          <w:sz w:val="24"/>
          <w:szCs w:val="24"/>
        </w:rPr>
        <w:t xml:space="preserve">− </w:t>
      </w:r>
      <w:proofErr w:type="gramStart"/>
      <w:r>
        <w:rPr>
          <w:rFonts w:ascii="Times#20New#20Roman" w:hAnsi="Times#20New#20Roman" w:cs="Times#20New#20Roman"/>
          <w:sz w:val="24"/>
          <w:szCs w:val="24"/>
        </w:rPr>
        <w:t>nagynyomású</w:t>
      </w:r>
      <w:proofErr w:type="gramEnd"/>
      <w:r>
        <w:rPr>
          <w:rFonts w:ascii="Times#20New#20Roman" w:hAnsi="Times#20New#20Roman" w:cs="Times#20New#20Roman"/>
          <w:sz w:val="24"/>
          <w:szCs w:val="24"/>
        </w:rPr>
        <w:t xml:space="preserve"> fertőtlenítőgép („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Sterimob</w:t>
      </w:r>
      <w:proofErr w:type="spellEnd"/>
      <w:r>
        <w:rPr>
          <w:rFonts w:ascii="Times#20New#20Roman" w:hAnsi="Times#20New#20Roman" w:cs="Times#20New#20Roman"/>
          <w:sz w:val="24"/>
          <w:szCs w:val="24"/>
        </w:rPr>
        <w:t>”</w:t>
      </w:r>
      <w:r>
        <w:rPr>
          <w:rFonts w:ascii="TimesNewRomanPSMT" w:hAnsi="TimesNewRomanPSMT" w:cs="TimesNewRomanPSMT"/>
          <w:sz w:val="24"/>
          <w:szCs w:val="24"/>
        </w:rPr>
        <w:t>),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r>
        <w:rPr>
          <w:rFonts w:ascii="Times#20New#20Roman" w:hAnsi="Times#20New#20Roman" w:cs="Times#20New#20Roman"/>
          <w:sz w:val="24"/>
          <w:szCs w:val="24"/>
        </w:rPr>
        <w:t xml:space="preserve">− </w:t>
      </w:r>
      <w:proofErr w:type="gramStart"/>
      <w:r>
        <w:rPr>
          <w:rFonts w:ascii="Times#20New#20Roman" w:hAnsi="Times#20New#20Roman" w:cs="Times#20New#20Roman"/>
          <w:sz w:val="24"/>
          <w:szCs w:val="24"/>
        </w:rPr>
        <w:t>nagynyomású</w:t>
      </w:r>
      <w:proofErr w:type="gramEnd"/>
      <w:r>
        <w:rPr>
          <w:rFonts w:ascii="Times#20New#20Roman" w:hAnsi="Times#20New#20Roman" w:cs="Times#20New#20Roman"/>
          <w:sz w:val="24"/>
          <w:szCs w:val="24"/>
        </w:rPr>
        <w:t xml:space="preserve"> motoros kézi fertőtlenítő berendezés,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#20New#20Roman" w:hAnsi="Times#20New#20Roman" w:cs="Times#20New#20Roman"/>
          <w:sz w:val="24"/>
          <w:szCs w:val="24"/>
        </w:rPr>
        <w:t xml:space="preserve">− </w:t>
      </w:r>
      <w:proofErr w:type="gramStart"/>
      <w:r>
        <w:rPr>
          <w:rFonts w:ascii="Times#20New#20Roman" w:hAnsi="Times#20New#20Roman" w:cs="Times#20New#20Roman"/>
          <w:sz w:val="24"/>
          <w:szCs w:val="24"/>
        </w:rPr>
        <w:t>fertőtlenítő</w:t>
      </w:r>
      <w:proofErr w:type="gramEnd"/>
      <w:r>
        <w:rPr>
          <w:rFonts w:ascii="Times#20New#20Roman" w:hAnsi="Times#20New#20Roman" w:cs="Times#20New#20Roman"/>
          <w:sz w:val="24"/>
          <w:szCs w:val="24"/>
        </w:rPr>
        <w:t xml:space="preserve"> kapu</w:t>
      </w:r>
      <w:r>
        <w:rPr>
          <w:rFonts w:ascii="TimesNewRomanPSMT" w:hAnsi="TimesNewRomanPSMT" w:cs="TimesNewRomanPSMT"/>
          <w:sz w:val="24"/>
          <w:szCs w:val="24"/>
        </w:rPr>
        <w:t>.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2. </w:t>
      </w:r>
      <w:r>
        <w:rPr>
          <w:rFonts w:ascii="Times#20New#20Roman" w:hAnsi="Times#20New#20Roman" w:cs="Times#20New#20Roman"/>
          <w:sz w:val="24"/>
          <w:szCs w:val="24"/>
        </w:rPr>
        <w:t xml:space="preserve">szám FÖLDMŰVELÉSÜGYI ÉRTESÍTŐ </w:t>
      </w:r>
      <w:r>
        <w:rPr>
          <w:rFonts w:ascii="TimesNewRomanPSMT" w:hAnsi="TimesNewRomanPSMT" w:cs="TimesNewRomanPSMT"/>
          <w:sz w:val="24"/>
          <w:szCs w:val="24"/>
        </w:rPr>
        <w:t>104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r>
        <w:rPr>
          <w:rFonts w:ascii="Times#20New#20Roman" w:hAnsi="Times#20New#20Roman" w:cs="Times#20New#20Roman"/>
          <w:sz w:val="24"/>
          <w:szCs w:val="24"/>
        </w:rPr>
        <w:t>A fertőtlenítés</w:t>
      </w:r>
      <w:r>
        <w:rPr>
          <w:rFonts w:ascii="TimesNewRomanPSMT" w:hAnsi="TimesNewRomanPSMT" w:cs="TimesNewRomanPSMT"/>
          <w:sz w:val="24"/>
          <w:szCs w:val="24"/>
        </w:rPr>
        <w:t xml:space="preserve">t </w:t>
      </w:r>
      <w:r>
        <w:rPr>
          <w:rFonts w:ascii="Times#20New#20Roman" w:hAnsi="Times#20New#20Roman" w:cs="Times#20New#20Roman"/>
          <w:sz w:val="24"/>
          <w:szCs w:val="24"/>
        </w:rPr>
        <w:t>dokumentált módon, fertőtlenítési napló vezetésével kell végrehajtani.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r>
        <w:rPr>
          <w:rFonts w:ascii="Times#20New#20Roman" w:hAnsi="Times#20New#20Roman" w:cs="Times#20New#20Roman"/>
          <w:sz w:val="24"/>
          <w:szCs w:val="24"/>
        </w:rPr>
        <w:t>Az állattartó telepeket látogató járművek fertőtlenítése a gépjármű tulajdonosának és üzemben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proofErr w:type="gramStart"/>
      <w:r>
        <w:rPr>
          <w:rFonts w:ascii="Times#20New#20Roman" w:hAnsi="Times#20New#20Roman" w:cs="Times#20New#20Roman"/>
          <w:sz w:val="24"/>
          <w:szCs w:val="24"/>
        </w:rPr>
        <w:t>tartójának</w:t>
      </w:r>
      <w:proofErr w:type="gramEnd"/>
      <w:r>
        <w:rPr>
          <w:rFonts w:ascii="Times#20New#20Roman" w:hAnsi="Times#20New#20Roman" w:cs="Times#20New#20Roman"/>
          <w:sz w:val="24"/>
          <w:szCs w:val="24"/>
        </w:rPr>
        <w:t xml:space="preserve"> is kötelezettsége és felelőssége, akik a fertőtlenítések megtörténtéről szintén naplót kötelesek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proofErr w:type="gramStart"/>
      <w:r>
        <w:rPr>
          <w:rFonts w:ascii="Times#20New#20Roman" w:hAnsi="Times#20New#20Roman" w:cs="Times#20New#20Roman"/>
          <w:sz w:val="24"/>
          <w:szCs w:val="24"/>
        </w:rPr>
        <w:t>vezetni</w:t>
      </w:r>
      <w:proofErr w:type="gramEnd"/>
      <w:r>
        <w:rPr>
          <w:rFonts w:ascii="Times#20New#20Roman" w:hAnsi="Times#20New#20Roman" w:cs="Times#20New#20Roman"/>
          <w:sz w:val="24"/>
          <w:szCs w:val="24"/>
        </w:rPr>
        <w:t>. Ezen fertőtlenítési naplóba az érintett állattartó jogosult betekinteni.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proofErr w:type="gramStart"/>
      <w:r>
        <w:rPr>
          <w:rFonts w:ascii="TimesNewRomanPSMT" w:hAnsi="TimesNewRomanPSMT" w:cs="TimesNewRomanPSMT"/>
          <w:sz w:val="24"/>
          <w:szCs w:val="24"/>
        </w:rPr>
        <w:t>c</w:t>
      </w:r>
      <w:r>
        <w:rPr>
          <w:rFonts w:ascii="Times#20New#20Roman" w:hAnsi="Times#20New#20Roman" w:cs="Times#20New#20Roman"/>
          <w:sz w:val="24"/>
          <w:szCs w:val="24"/>
        </w:rPr>
        <w:t>.</w:t>
      </w:r>
      <w:proofErr w:type="gramEnd"/>
      <w:r>
        <w:rPr>
          <w:rFonts w:ascii="Times#20New#20Roman" w:hAnsi="Times#20New#20Roman" w:cs="Times#20New#20Roman"/>
          <w:sz w:val="24"/>
          <w:szCs w:val="24"/>
        </w:rPr>
        <w:t xml:space="preserve">) A takarmányt zárt, fedett helyen kell tartani. A tárolás során biztosítani kell, </w:t>
      </w:r>
      <w:r>
        <w:rPr>
          <w:rFonts w:ascii="TimesNewRomanPSMT" w:hAnsi="TimesNewRomanPSMT" w:cs="TimesNewRomanPSMT"/>
          <w:sz w:val="24"/>
          <w:szCs w:val="24"/>
        </w:rPr>
        <w:t xml:space="preserve">hogy </w:t>
      </w:r>
      <w:proofErr w:type="gramStart"/>
      <w:r>
        <w:rPr>
          <w:rFonts w:ascii="TimesNewRomanPSMT" w:hAnsi="TimesNewRomanPSMT" w:cs="TimesNewRomanPSMT"/>
          <w:sz w:val="24"/>
          <w:szCs w:val="24"/>
        </w:rPr>
        <w:t>a</w:t>
      </w:r>
      <w:proofErr w:type="gramEnd"/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proofErr w:type="gramStart"/>
      <w:r>
        <w:rPr>
          <w:rFonts w:ascii="Times#20New#20Roman" w:hAnsi="Times#20New#20Roman" w:cs="Times#20New#20Roman"/>
          <w:sz w:val="24"/>
          <w:szCs w:val="24"/>
        </w:rPr>
        <w:t>takarmányhoz</w:t>
      </w:r>
      <w:proofErr w:type="gramEnd"/>
      <w:r>
        <w:rPr>
          <w:rFonts w:ascii="Times#20New#20Roman" w:hAnsi="Times#20New#20Roman" w:cs="Times#20New#20Roman"/>
          <w:sz w:val="24"/>
          <w:szCs w:val="24"/>
        </w:rPr>
        <w:t xml:space="preserve"> ne férjen hozzá idegen fajú állat (vadmadár, rágcsáló stb.)</w:t>
      </w:r>
      <w:r>
        <w:rPr>
          <w:rFonts w:ascii="TimesNewRomanPSMT" w:hAnsi="TimesNewRomanPSMT" w:cs="TimesNewRomanPSMT"/>
          <w:sz w:val="24"/>
          <w:szCs w:val="24"/>
        </w:rPr>
        <w:t>.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r>
        <w:rPr>
          <w:rFonts w:ascii="Times#20New#20Roman" w:hAnsi="Times#20New#20Roman" w:cs="Times#20New#20Roman"/>
          <w:sz w:val="24"/>
          <w:szCs w:val="24"/>
        </w:rPr>
        <w:t>A lehetőleg ivóvíz minőségű, szükség szerint cserélt friss vizet vagy vezetékből</w:t>
      </w:r>
      <w:r>
        <w:rPr>
          <w:rFonts w:ascii="TimesNewRomanPSMT" w:hAnsi="TimesNewRomanPSMT" w:cs="TimesNewRomanPSMT"/>
          <w:sz w:val="24"/>
          <w:szCs w:val="24"/>
        </w:rPr>
        <w:t xml:space="preserve">, </w:t>
      </w:r>
      <w:r>
        <w:rPr>
          <w:rFonts w:ascii="Times#20New#20Roman" w:hAnsi="Times#20New#20Roman" w:cs="Times#20New#20Roman"/>
          <w:sz w:val="24"/>
          <w:szCs w:val="24"/>
        </w:rPr>
        <w:t>vagy zárt tároló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proofErr w:type="gramStart"/>
      <w:r>
        <w:rPr>
          <w:rFonts w:ascii="Times#20New#20Roman" w:hAnsi="Times#20New#20Roman" w:cs="Times#20New#20Roman"/>
          <w:sz w:val="24"/>
          <w:szCs w:val="24"/>
        </w:rPr>
        <w:t>tartályból</w:t>
      </w:r>
      <w:proofErr w:type="gramEnd"/>
      <w:r>
        <w:rPr>
          <w:rFonts w:ascii="Times#20New#20Roman" w:hAnsi="Times#20New#20Roman" w:cs="Times#20New#20Roman"/>
          <w:sz w:val="24"/>
          <w:szCs w:val="24"/>
        </w:rPr>
        <w:t xml:space="preserve"> kell biztosítani. Nyílt vízből itatni tilos.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r>
        <w:rPr>
          <w:rFonts w:ascii="Times#20New#20Roman" w:hAnsi="Times#20New#20Roman" w:cs="Times#20New#20Roman"/>
          <w:sz w:val="24"/>
          <w:szCs w:val="24"/>
        </w:rPr>
        <w:t>Az etetést és itatást csak teljesen fedett, lehetőleg oldalról is zárt helyen lehet végezni.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d.) </w:t>
      </w:r>
      <w:r>
        <w:rPr>
          <w:rFonts w:ascii="Times#20New#20Roman" w:hAnsi="Times#20New#20Roman" w:cs="Times#20New#20Roman"/>
          <w:sz w:val="24"/>
          <w:szCs w:val="24"/>
        </w:rPr>
        <w:t>Az alom tárolását úgy kell megoldani, hogy elkerülhető legyen a vadmadarakkal történő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proofErr w:type="gramStart"/>
      <w:r>
        <w:rPr>
          <w:rFonts w:ascii="Times#20New#20Roman" w:hAnsi="Times#20New#20Roman" w:cs="Times#20New#20Roman"/>
          <w:sz w:val="24"/>
          <w:szCs w:val="24"/>
        </w:rPr>
        <w:t>érintkezés</w:t>
      </w:r>
      <w:proofErr w:type="gramEnd"/>
      <w:r>
        <w:rPr>
          <w:rFonts w:ascii="TimesNewRomanPSMT" w:hAnsi="TimesNewRomanPSMT" w:cs="TimesNewRomanPSMT"/>
          <w:sz w:val="24"/>
          <w:szCs w:val="24"/>
        </w:rPr>
        <w:t>, leh</w:t>
      </w:r>
      <w:r>
        <w:rPr>
          <w:rFonts w:ascii="Times#20New#20Roman" w:hAnsi="Times#20New#20Roman" w:cs="Times#20New#20Roman"/>
          <w:sz w:val="24"/>
          <w:szCs w:val="24"/>
        </w:rPr>
        <w:t>etőleg fedett, zárt helyen, vagy fóliával letakarva. Ez utóbbi esetben a letakarás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proofErr w:type="gramStart"/>
      <w:r>
        <w:rPr>
          <w:rFonts w:ascii="Times#20New#20Roman" w:hAnsi="Times#20New#20Roman" w:cs="Times#20New#20Roman"/>
          <w:sz w:val="24"/>
          <w:szCs w:val="24"/>
        </w:rPr>
        <w:t>megbontását</w:t>
      </w:r>
      <w:proofErr w:type="gramEnd"/>
      <w:r>
        <w:rPr>
          <w:rFonts w:ascii="Times#20New#20Roman" w:hAnsi="Times#20New#20Roman" w:cs="Times#20New#20Roman"/>
          <w:sz w:val="24"/>
          <w:szCs w:val="24"/>
        </w:rPr>
        <w:t xml:space="preserve"> a lehető legrövidebb időre kell korlátozni.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proofErr w:type="gramStart"/>
      <w:r>
        <w:rPr>
          <w:rFonts w:ascii="Times#20New#20Roman" w:hAnsi="Times#20New#20Roman" w:cs="Times#20New#20Roman"/>
          <w:sz w:val="24"/>
          <w:szCs w:val="24"/>
        </w:rPr>
        <w:t>e</w:t>
      </w:r>
      <w:proofErr w:type="gramEnd"/>
      <w:r>
        <w:rPr>
          <w:rFonts w:ascii="Times#20New#20Roman" w:hAnsi="Times#20New#20Roman" w:cs="Times#20New#20Roman"/>
          <w:sz w:val="24"/>
          <w:szCs w:val="24"/>
        </w:rPr>
        <w:t>.) Adott állattartó telepre kizárólag akkora állomány telepíthető be, hogy a tartás során mindvégig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proofErr w:type="gramStart"/>
      <w:r>
        <w:rPr>
          <w:rFonts w:ascii="Times#20New#20Roman" w:hAnsi="Times#20New#20Roman" w:cs="Times#20New#20Roman"/>
          <w:sz w:val="24"/>
          <w:szCs w:val="24"/>
        </w:rPr>
        <w:t>valamennyi</w:t>
      </w:r>
      <w:proofErr w:type="gramEnd"/>
      <w:r>
        <w:rPr>
          <w:rFonts w:ascii="Times#20New#20Roman" w:hAnsi="Times#20New#20Roman" w:cs="Times#20New#20Roman"/>
          <w:sz w:val="24"/>
          <w:szCs w:val="24"/>
        </w:rPr>
        <w:t xml:space="preserve"> állat szükség esetén bezárható legyen. A kifutót megfelelő erősségű madárhálóv</w:t>
      </w:r>
      <w:r>
        <w:rPr>
          <w:rFonts w:ascii="TimesNewRomanPSMT" w:hAnsi="TimesNewRomanPSMT" w:cs="TimesNewRomanPSMT"/>
          <w:sz w:val="24"/>
          <w:szCs w:val="24"/>
        </w:rPr>
        <w:t>al kell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proofErr w:type="gramStart"/>
      <w:r>
        <w:rPr>
          <w:rFonts w:ascii="Times#20New#20Roman" w:hAnsi="Times#20New#20Roman" w:cs="Times#20New#20Roman"/>
          <w:sz w:val="24"/>
          <w:szCs w:val="24"/>
        </w:rPr>
        <w:lastRenderedPageBreak/>
        <w:t>védeni</w:t>
      </w:r>
      <w:proofErr w:type="gramEnd"/>
      <w:r>
        <w:rPr>
          <w:rFonts w:ascii="Times#20New#20Roman" w:hAnsi="Times#20New#20Roman" w:cs="Times#20New#20Roman"/>
          <w:sz w:val="24"/>
          <w:szCs w:val="24"/>
        </w:rPr>
        <w:t>. A madárhálóval lefedett résznek, amelyre a baromfi</w:t>
      </w:r>
      <w:r>
        <w:rPr>
          <w:rFonts w:ascii="TimesNewRomanPSMT" w:hAnsi="TimesNewRomanPSMT" w:cs="TimesNewRomanPSMT"/>
          <w:sz w:val="24"/>
          <w:szCs w:val="24"/>
        </w:rPr>
        <w:t xml:space="preserve">k </w:t>
      </w:r>
      <w:r>
        <w:rPr>
          <w:rFonts w:ascii="Times#20New#20Roman" w:hAnsi="Times#20New#20Roman" w:cs="Times#20New#20Roman"/>
          <w:sz w:val="24"/>
          <w:szCs w:val="24"/>
        </w:rPr>
        <w:t>kiengedhető</w:t>
      </w:r>
      <w:r>
        <w:rPr>
          <w:rFonts w:ascii="TimesNewRomanPSMT" w:hAnsi="TimesNewRomanPSMT" w:cs="TimesNewRomanPSMT"/>
          <w:sz w:val="24"/>
          <w:szCs w:val="24"/>
        </w:rPr>
        <w:t>k</w:t>
      </w:r>
      <w:r>
        <w:rPr>
          <w:rFonts w:ascii="Times#20New#20Roman" w:hAnsi="Times#20New#20Roman" w:cs="Times#20New#20Roman"/>
          <w:sz w:val="24"/>
          <w:szCs w:val="24"/>
        </w:rPr>
        <w:t>, legalább az állattartó épület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proofErr w:type="gramStart"/>
      <w:r>
        <w:rPr>
          <w:rFonts w:ascii="Times#20New#20Roman" w:hAnsi="Times#20New#20Roman" w:cs="Times#20New#20Roman"/>
          <w:sz w:val="24"/>
          <w:szCs w:val="24"/>
        </w:rPr>
        <w:t>alapterületével</w:t>
      </w:r>
      <w:proofErr w:type="gramEnd"/>
      <w:r>
        <w:rPr>
          <w:rFonts w:ascii="Times#20New#20Roman" w:hAnsi="Times#20New#20Roman" w:cs="Times#20New#20Roman"/>
          <w:sz w:val="24"/>
          <w:szCs w:val="24"/>
        </w:rPr>
        <w:t xml:space="preserve"> megegyező nagyságúnak kell lenni. Fóliasátorban történő állattartás esetén biztosítani kell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proofErr w:type="gramStart"/>
      <w:r>
        <w:rPr>
          <w:rFonts w:ascii="Times#20New#20Roman" w:hAnsi="Times#20New#20Roman" w:cs="Times#20New#20Roman"/>
          <w:sz w:val="24"/>
          <w:szCs w:val="24"/>
        </w:rPr>
        <w:t>a</w:t>
      </w:r>
      <w:proofErr w:type="gramEnd"/>
      <w:r>
        <w:rPr>
          <w:rFonts w:ascii="Times#20New#20Roman" w:hAnsi="Times#20New#20Roman" w:cs="Times#20New#20Roman"/>
          <w:sz w:val="24"/>
          <w:szCs w:val="24"/>
        </w:rPr>
        <w:t xml:space="preserve"> sátor mindkét végén</w:t>
      </w:r>
      <w:r>
        <w:rPr>
          <w:rFonts w:ascii="TimesNewRomanPSMT" w:hAnsi="TimesNewRomanPSMT" w:cs="TimesNewRomanPSMT"/>
          <w:sz w:val="24"/>
          <w:szCs w:val="24"/>
        </w:rPr>
        <w:t xml:space="preserve">ek </w:t>
      </w:r>
      <w:r>
        <w:rPr>
          <w:rFonts w:ascii="Times#20New#20Roman" w:hAnsi="Times#20New#20Roman" w:cs="Times#20New#20Roman"/>
          <w:sz w:val="24"/>
          <w:szCs w:val="24"/>
        </w:rPr>
        <w:t>lezárhatóságát</w:t>
      </w:r>
      <w:r>
        <w:rPr>
          <w:rFonts w:ascii="TimesNewRomanPSMT" w:hAnsi="TimesNewRomanPSMT" w:cs="TimesNewRomanPSMT"/>
          <w:sz w:val="24"/>
          <w:szCs w:val="24"/>
        </w:rPr>
        <w:t>.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proofErr w:type="spellStart"/>
      <w:r>
        <w:rPr>
          <w:rFonts w:ascii="Times#20New#20Roman" w:hAnsi="Times#20New#20Roman" w:cs="Times#20New#20Roman"/>
          <w:sz w:val="24"/>
          <w:szCs w:val="24"/>
        </w:rPr>
        <w:t>Víziszárnyasok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, </w:t>
      </w:r>
      <w:r>
        <w:rPr>
          <w:rFonts w:ascii="Times#20New#20Roman" w:hAnsi="Times#20New#20Roman" w:cs="Times#20New#20Roman"/>
          <w:sz w:val="24"/>
          <w:szCs w:val="24"/>
        </w:rPr>
        <w:t>illetve egyéb szabadon tartott baromfi esetében</w:t>
      </w:r>
      <w:r>
        <w:rPr>
          <w:rFonts w:ascii="TimesNewRomanPSMT" w:hAnsi="TimesNewRomanPSMT" w:cs="TimesNewRomanPSMT"/>
          <w:sz w:val="24"/>
          <w:szCs w:val="24"/>
        </w:rPr>
        <w:t xml:space="preserve">, </w:t>
      </w:r>
      <w:r>
        <w:rPr>
          <w:rFonts w:ascii="Times#20New#20Roman" w:hAnsi="Times#20New#20Roman" w:cs="Times#20New#20Roman"/>
          <w:sz w:val="24"/>
          <w:szCs w:val="24"/>
        </w:rPr>
        <w:t>az alábbi telepítési sűrűségnek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proofErr w:type="gramStart"/>
      <w:r>
        <w:rPr>
          <w:rFonts w:ascii="Times#20New#20Roman" w:hAnsi="Times#20New#20Roman" w:cs="Times#20New#20Roman"/>
          <w:sz w:val="24"/>
          <w:szCs w:val="24"/>
        </w:rPr>
        <w:t>megfelelő</w:t>
      </w:r>
      <w:proofErr w:type="gramEnd"/>
      <w:r>
        <w:rPr>
          <w:rFonts w:ascii="Times#20New#20Roman" w:hAnsi="Times#20New#20Roman" w:cs="Times#20New#20Roman"/>
          <w:sz w:val="24"/>
          <w:szCs w:val="24"/>
        </w:rPr>
        <w:t xml:space="preserve"> minimum alapterületű zárt építményt kell biztosítani az állattartó telepen: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#20New#20Roman" w:hAnsi="Times#20New#20Roman" w:cs="Times#20New#20Roman"/>
          <w:sz w:val="24"/>
          <w:szCs w:val="24"/>
        </w:rPr>
        <w:t>Pekingi típusú kacsa esetében</w:t>
      </w:r>
      <w:r>
        <w:rPr>
          <w:rFonts w:ascii="TimesNewRomanPSMT" w:hAnsi="TimesNewRomanPSMT" w:cs="TimesNewRomanPSMT"/>
          <w:sz w:val="24"/>
          <w:szCs w:val="24"/>
        </w:rPr>
        <w:t>: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r>
        <w:rPr>
          <w:rFonts w:ascii="Times#20New#20Roman" w:hAnsi="Times#20New#20Roman" w:cs="Times#20New#20Roman"/>
          <w:sz w:val="24"/>
          <w:szCs w:val="24"/>
        </w:rPr>
        <w:t>Mélyalmos tartás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6"/>
          <w:szCs w:val="16"/>
        </w:rPr>
      </w:pPr>
      <w:r>
        <w:rPr>
          <w:rFonts w:ascii="Times#20New#20Roman" w:hAnsi="Times#20New#20Roman" w:cs="Times#20New#20Roman"/>
          <w:sz w:val="24"/>
          <w:szCs w:val="24"/>
        </w:rPr>
        <w:t>Előnevelő</w:t>
      </w:r>
      <w:r>
        <w:rPr>
          <w:rFonts w:ascii="TimesNewRomanPSMT" w:hAnsi="TimesNewRomanPSMT" w:cs="TimesNewRomanPSMT"/>
          <w:sz w:val="24"/>
          <w:szCs w:val="24"/>
        </w:rPr>
        <w:t>: 15 db/m</w:t>
      </w:r>
      <w:r>
        <w:rPr>
          <w:rFonts w:ascii="TimesNewRomanPSMT" w:hAnsi="TimesNewRomanPSMT" w:cs="TimesNewRomanPSMT"/>
          <w:sz w:val="16"/>
          <w:szCs w:val="16"/>
        </w:rPr>
        <w:t>2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6"/>
          <w:szCs w:val="16"/>
        </w:rPr>
      </w:pPr>
      <w:r>
        <w:rPr>
          <w:rFonts w:ascii="Times#20New#20Roman" w:hAnsi="Times#20New#20Roman" w:cs="Times#20New#20Roman"/>
          <w:sz w:val="24"/>
          <w:szCs w:val="24"/>
        </w:rPr>
        <w:t xml:space="preserve">Utónevelő: </w:t>
      </w:r>
      <w:r>
        <w:rPr>
          <w:rFonts w:ascii="TimesNewRomanPSMT" w:hAnsi="TimesNewRomanPSMT" w:cs="TimesNewRomanPSMT"/>
          <w:sz w:val="24"/>
          <w:szCs w:val="24"/>
        </w:rPr>
        <w:t>6 db/m</w:t>
      </w:r>
      <w:r>
        <w:rPr>
          <w:rFonts w:ascii="TimesNewRomanPSMT" w:hAnsi="TimesNewRomanPSMT" w:cs="TimesNewRomanPSMT"/>
          <w:sz w:val="16"/>
          <w:szCs w:val="16"/>
        </w:rPr>
        <w:t>2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r>
        <w:rPr>
          <w:rFonts w:ascii="Times#20New#20Roman" w:hAnsi="Times#20New#20Roman" w:cs="Times#20New#20Roman"/>
          <w:sz w:val="24"/>
          <w:szCs w:val="24"/>
        </w:rPr>
        <w:t>Mélyalmos tartás intenzív technológia megléte esetén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6"/>
          <w:szCs w:val="16"/>
        </w:rPr>
      </w:pPr>
      <w:r>
        <w:rPr>
          <w:rFonts w:ascii="Times#20New#20Roman" w:hAnsi="Times#20New#20Roman" w:cs="Times#20New#20Roman"/>
          <w:sz w:val="24"/>
          <w:szCs w:val="24"/>
        </w:rPr>
        <w:t>Előnevelő</w:t>
      </w:r>
      <w:r>
        <w:rPr>
          <w:rFonts w:ascii="TimesNewRomanPSMT" w:hAnsi="TimesNewRomanPSMT" w:cs="TimesNewRomanPSMT"/>
          <w:sz w:val="24"/>
          <w:szCs w:val="24"/>
        </w:rPr>
        <w:t>: 24 db/m</w:t>
      </w:r>
      <w:r>
        <w:rPr>
          <w:rFonts w:ascii="TimesNewRomanPSMT" w:hAnsi="TimesNewRomanPSMT" w:cs="TimesNewRomanPSMT"/>
          <w:sz w:val="16"/>
          <w:szCs w:val="16"/>
        </w:rPr>
        <w:t>2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6"/>
          <w:szCs w:val="16"/>
        </w:rPr>
      </w:pPr>
      <w:r>
        <w:rPr>
          <w:rFonts w:ascii="Times#20New#20Roman" w:hAnsi="Times#20New#20Roman" w:cs="Times#20New#20Roman"/>
          <w:sz w:val="24"/>
          <w:szCs w:val="24"/>
        </w:rPr>
        <w:t xml:space="preserve">Utónevelő: </w:t>
      </w:r>
      <w:r>
        <w:rPr>
          <w:rFonts w:ascii="TimesNewRomanPSMT" w:hAnsi="TimesNewRomanPSMT" w:cs="TimesNewRomanPSMT"/>
          <w:sz w:val="24"/>
          <w:szCs w:val="24"/>
        </w:rPr>
        <w:t>8 db/m</w:t>
      </w:r>
      <w:r>
        <w:rPr>
          <w:rFonts w:ascii="TimesNewRomanPSMT" w:hAnsi="TimesNewRomanPSMT" w:cs="TimesNewRomanPSMT"/>
          <w:sz w:val="16"/>
          <w:szCs w:val="16"/>
        </w:rPr>
        <w:t>2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r>
        <w:rPr>
          <w:rFonts w:ascii="Times#20New#20Roman" w:hAnsi="Times#20New#20Roman" w:cs="Times#20New#20Roman"/>
          <w:sz w:val="24"/>
          <w:szCs w:val="24"/>
        </w:rPr>
        <w:t>Rácsos tartás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6"/>
          <w:szCs w:val="16"/>
        </w:rPr>
      </w:pPr>
      <w:proofErr w:type="gramStart"/>
      <w:r>
        <w:rPr>
          <w:rFonts w:ascii="Times#20New#20Roman" w:hAnsi="Times#20New#20Roman" w:cs="Times#20New#20Roman"/>
          <w:sz w:val="24"/>
          <w:szCs w:val="24"/>
        </w:rPr>
        <w:t>Előnevelő :</w:t>
      </w:r>
      <w:r>
        <w:rPr>
          <w:rFonts w:ascii="TimesNewRomanPSMT" w:hAnsi="TimesNewRomanPSMT" w:cs="TimesNewRomanPSMT"/>
          <w:sz w:val="24"/>
          <w:szCs w:val="24"/>
        </w:rPr>
        <w:t>25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 db/m</w:t>
      </w:r>
      <w:r>
        <w:rPr>
          <w:rFonts w:ascii="TimesNewRomanPSMT" w:hAnsi="TimesNewRomanPSMT" w:cs="TimesNewRomanPSMT"/>
          <w:sz w:val="16"/>
          <w:szCs w:val="16"/>
        </w:rPr>
        <w:t>2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6"/>
          <w:szCs w:val="16"/>
        </w:rPr>
      </w:pPr>
      <w:r>
        <w:rPr>
          <w:rFonts w:ascii="Times#20New#20Roman" w:hAnsi="Times#20New#20Roman" w:cs="Times#20New#20Roman"/>
          <w:sz w:val="24"/>
          <w:szCs w:val="24"/>
        </w:rPr>
        <w:t xml:space="preserve">Utónevelő: </w:t>
      </w:r>
      <w:r>
        <w:rPr>
          <w:rFonts w:ascii="TimesNewRomanPSMT" w:hAnsi="TimesNewRomanPSMT" w:cs="TimesNewRomanPSMT"/>
          <w:sz w:val="24"/>
          <w:szCs w:val="24"/>
        </w:rPr>
        <w:t>10 db/m</w:t>
      </w:r>
      <w:r>
        <w:rPr>
          <w:rFonts w:ascii="TimesNewRomanPSMT" w:hAnsi="TimesNewRomanPSMT" w:cs="TimesNewRomanPSMT"/>
          <w:sz w:val="16"/>
          <w:szCs w:val="16"/>
        </w:rPr>
        <w:t>2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proofErr w:type="spellStart"/>
      <w:r>
        <w:rPr>
          <w:rFonts w:ascii="Times#20New#20Roman" w:hAnsi="Times#20New#20Roman" w:cs="Times#20New#20Roman"/>
          <w:sz w:val="24"/>
          <w:szCs w:val="24"/>
        </w:rPr>
        <w:t>Mulard</w:t>
      </w:r>
      <w:proofErr w:type="spellEnd"/>
      <w:r>
        <w:rPr>
          <w:rFonts w:ascii="Times#20New#20Roman" w:hAnsi="Times#20New#20Roman" w:cs="Times#20New#20Roman"/>
          <w:sz w:val="24"/>
          <w:szCs w:val="24"/>
        </w:rPr>
        <w:t xml:space="preserve"> kacsa esetében</w:t>
      </w:r>
      <w:r>
        <w:rPr>
          <w:rFonts w:ascii="TimesNewRomanPSMT" w:hAnsi="TimesNewRomanPSMT" w:cs="TimesNewRomanPSMT"/>
          <w:sz w:val="24"/>
          <w:szCs w:val="24"/>
        </w:rPr>
        <w:t>: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r>
        <w:rPr>
          <w:rFonts w:ascii="Times#20New#20Roman" w:hAnsi="Times#20New#20Roman" w:cs="Times#20New#20Roman"/>
          <w:sz w:val="24"/>
          <w:szCs w:val="24"/>
        </w:rPr>
        <w:t>Mélyalmos tartás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6"/>
          <w:szCs w:val="16"/>
        </w:rPr>
      </w:pPr>
      <w:r>
        <w:rPr>
          <w:rFonts w:ascii="Times#20New#20Roman" w:hAnsi="Times#20New#20Roman" w:cs="Times#20New#20Roman"/>
          <w:sz w:val="24"/>
          <w:szCs w:val="24"/>
        </w:rPr>
        <w:t>Előnevelő</w:t>
      </w:r>
      <w:r>
        <w:rPr>
          <w:rFonts w:ascii="TimesNewRomanPSMT" w:hAnsi="TimesNewRomanPSMT" w:cs="TimesNewRomanPSMT"/>
          <w:sz w:val="24"/>
          <w:szCs w:val="24"/>
        </w:rPr>
        <w:t>: 15 db/m</w:t>
      </w:r>
      <w:r>
        <w:rPr>
          <w:rFonts w:ascii="TimesNewRomanPSMT" w:hAnsi="TimesNewRomanPSMT" w:cs="TimesNewRomanPSMT"/>
          <w:sz w:val="16"/>
          <w:szCs w:val="16"/>
        </w:rPr>
        <w:t>2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6"/>
          <w:szCs w:val="16"/>
        </w:rPr>
      </w:pPr>
      <w:r>
        <w:rPr>
          <w:rFonts w:ascii="Times#20New#20Roman" w:hAnsi="Times#20New#20Roman" w:cs="Times#20New#20Roman"/>
          <w:sz w:val="24"/>
          <w:szCs w:val="24"/>
        </w:rPr>
        <w:t xml:space="preserve">Utónevelő: </w:t>
      </w:r>
      <w:r>
        <w:rPr>
          <w:rFonts w:ascii="TimesNewRomanPSMT" w:hAnsi="TimesNewRomanPSMT" w:cs="TimesNewRomanPSMT"/>
          <w:sz w:val="24"/>
          <w:szCs w:val="24"/>
        </w:rPr>
        <w:t>5 db/m</w:t>
      </w:r>
      <w:r>
        <w:rPr>
          <w:rFonts w:ascii="TimesNewRomanPSMT" w:hAnsi="TimesNewRomanPSMT" w:cs="TimesNewRomanPSMT"/>
          <w:sz w:val="16"/>
          <w:szCs w:val="16"/>
        </w:rPr>
        <w:t>2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r>
        <w:rPr>
          <w:rFonts w:ascii="Times#20New#20Roman" w:hAnsi="Times#20New#20Roman" w:cs="Times#20New#20Roman"/>
          <w:sz w:val="24"/>
          <w:szCs w:val="24"/>
        </w:rPr>
        <w:t>Rácsos tartás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6"/>
          <w:szCs w:val="16"/>
        </w:rPr>
      </w:pPr>
      <w:r>
        <w:rPr>
          <w:rFonts w:ascii="Times#20New#20Roman" w:hAnsi="Times#20New#20Roman" w:cs="Times#20New#20Roman"/>
          <w:sz w:val="24"/>
          <w:szCs w:val="24"/>
        </w:rPr>
        <w:t>Előnevelő</w:t>
      </w:r>
      <w:r>
        <w:rPr>
          <w:rFonts w:ascii="TimesNewRomanPSMT" w:hAnsi="TimesNewRomanPSMT" w:cs="TimesNewRomanPSMT"/>
          <w:sz w:val="24"/>
          <w:szCs w:val="24"/>
        </w:rPr>
        <w:t>: 20 db/m</w:t>
      </w:r>
      <w:r>
        <w:rPr>
          <w:rFonts w:ascii="TimesNewRomanPSMT" w:hAnsi="TimesNewRomanPSMT" w:cs="TimesNewRomanPSMT"/>
          <w:sz w:val="16"/>
          <w:szCs w:val="16"/>
        </w:rPr>
        <w:t>2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6"/>
          <w:szCs w:val="16"/>
        </w:rPr>
      </w:pPr>
      <w:r>
        <w:rPr>
          <w:rFonts w:ascii="Times#20New#20Roman" w:hAnsi="Times#20New#20Roman" w:cs="Times#20New#20Roman"/>
          <w:sz w:val="24"/>
          <w:szCs w:val="24"/>
        </w:rPr>
        <w:t xml:space="preserve">Utónevelő: </w:t>
      </w:r>
      <w:r>
        <w:rPr>
          <w:rFonts w:ascii="TimesNewRomanPSMT" w:hAnsi="TimesNewRomanPSMT" w:cs="TimesNewRomanPSMT"/>
          <w:sz w:val="24"/>
          <w:szCs w:val="24"/>
        </w:rPr>
        <w:t>8 db/m</w:t>
      </w:r>
      <w:r>
        <w:rPr>
          <w:rFonts w:ascii="TimesNewRomanPSMT" w:hAnsi="TimesNewRomanPSMT" w:cs="TimesNewRomanPSMT"/>
          <w:sz w:val="16"/>
          <w:szCs w:val="16"/>
        </w:rPr>
        <w:t>2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#20New#20Roman" w:hAnsi="Times#20New#20Roman" w:cs="Times#20New#20Roman"/>
          <w:sz w:val="24"/>
          <w:szCs w:val="24"/>
        </w:rPr>
        <w:t>Szürke</w:t>
      </w:r>
      <w:r>
        <w:rPr>
          <w:rFonts w:ascii="TimesNewRomanPSMT" w:hAnsi="TimesNewRomanPSMT" w:cs="TimesNewRomanPSMT"/>
          <w:sz w:val="24"/>
          <w:szCs w:val="24"/>
        </w:rPr>
        <w:t>-</w:t>
      </w:r>
      <w:r>
        <w:rPr>
          <w:rFonts w:ascii="Times#20New#20Roman" w:hAnsi="Times#20New#20Roman" w:cs="Times#20New#20Roman"/>
          <w:sz w:val="24"/>
          <w:szCs w:val="24"/>
        </w:rPr>
        <w:t>fehér liba esetében</w:t>
      </w:r>
      <w:r>
        <w:rPr>
          <w:rFonts w:ascii="TimesNewRomanPSMT" w:hAnsi="TimesNewRomanPSMT" w:cs="TimesNewRomanPSMT"/>
          <w:sz w:val="24"/>
          <w:szCs w:val="24"/>
        </w:rPr>
        <w:t>: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r>
        <w:rPr>
          <w:rFonts w:ascii="Times#20New#20Roman" w:hAnsi="Times#20New#20Roman" w:cs="Times#20New#20Roman"/>
          <w:sz w:val="24"/>
          <w:szCs w:val="24"/>
        </w:rPr>
        <w:t>Mélyalmos tartás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6"/>
          <w:szCs w:val="16"/>
        </w:rPr>
      </w:pPr>
      <w:r>
        <w:rPr>
          <w:rFonts w:ascii="Times#20New#20Roman" w:hAnsi="Times#20New#20Roman" w:cs="Times#20New#20Roman"/>
          <w:sz w:val="24"/>
          <w:szCs w:val="24"/>
        </w:rPr>
        <w:t>Előnevelő</w:t>
      </w:r>
      <w:r>
        <w:rPr>
          <w:rFonts w:ascii="TimesNewRomanPSMT" w:hAnsi="TimesNewRomanPSMT" w:cs="TimesNewRomanPSMT"/>
          <w:sz w:val="24"/>
          <w:szCs w:val="24"/>
        </w:rPr>
        <w:t>: 15 db/m</w:t>
      </w:r>
      <w:r>
        <w:rPr>
          <w:rFonts w:ascii="TimesNewRomanPSMT" w:hAnsi="TimesNewRomanPSMT" w:cs="TimesNewRomanPSMT"/>
          <w:sz w:val="16"/>
          <w:szCs w:val="16"/>
        </w:rPr>
        <w:t>2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6"/>
          <w:szCs w:val="16"/>
        </w:rPr>
      </w:pPr>
      <w:r>
        <w:rPr>
          <w:rFonts w:ascii="Times#20New#20Roman" w:hAnsi="Times#20New#20Roman" w:cs="Times#20New#20Roman"/>
          <w:sz w:val="24"/>
          <w:szCs w:val="24"/>
        </w:rPr>
        <w:t xml:space="preserve">Utónevelő: </w:t>
      </w:r>
      <w:r>
        <w:rPr>
          <w:rFonts w:ascii="TimesNewRomanPSMT" w:hAnsi="TimesNewRomanPSMT" w:cs="TimesNewRomanPSMT"/>
          <w:sz w:val="24"/>
          <w:szCs w:val="24"/>
        </w:rPr>
        <w:t>5 db/m</w:t>
      </w:r>
      <w:r>
        <w:rPr>
          <w:rFonts w:ascii="TimesNewRomanPSMT" w:hAnsi="TimesNewRomanPSMT" w:cs="TimesNewRomanPSMT"/>
          <w:sz w:val="16"/>
          <w:szCs w:val="16"/>
        </w:rPr>
        <w:t>2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2. </w:t>
      </w:r>
      <w:r>
        <w:rPr>
          <w:rFonts w:ascii="Times#20New#20Roman" w:hAnsi="Times#20New#20Roman" w:cs="Times#20New#20Roman"/>
          <w:sz w:val="24"/>
          <w:szCs w:val="24"/>
        </w:rPr>
        <w:t xml:space="preserve">szám FÖLDMŰVELÉSÜGYI ÉRTESÍTŐ </w:t>
      </w:r>
      <w:r>
        <w:rPr>
          <w:rFonts w:ascii="TimesNewRomanPSMT" w:hAnsi="TimesNewRomanPSMT" w:cs="TimesNewRomanPSMT"/>
          <w:sz w:val="24"/>
          <w:szCs w:val="24"/>
        </w:rPr>
        <w:t>105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6"/>
          <w:szCs w:val="16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#20New#20Roman" w:hAnsi="Times#20New#20Roman" w:cs="Times#20New#20Roman"/>
          <w:sz w:val="24"/>
          <w:szCs w:val="24"/>
        </w:rPr>
        <w:t>Szabadtartásos csirke</w:t>
      </w:r>
      <w:r>
        <w:rPr>
          <w:rFonts w:ascii="TimesNewRomanPSMT" w:hAnsi="TimesNewRomanPSMT" w:cs="TimesNewRomanPSMT"/>
          <w:sz w:val="24"/>
          <w:szCs w:val="24"/>
        </w:rPr>
        <w:t>: 13 db/m</w:t>
      </w:r>
      <w:r>
        <w:rPr>
          <w:rFonts w:ascii="TimesNewRomanPSMT" w:hAnsi="TimesNewRomanPSMT" w:cs="TimesNewRomanPSMT"/>
          <w:sz w:val="16"/>
          <w:szCs w:val="16"/>
        </w:rPr>
        <w:t>2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6"/>
          <w:szCs w:val="16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#20New#20Roman" w:hAnsi="Times#20New#20Roman" w:cs="Times#20New#20Roman"/>
          <w:sz w:val="24"/>
          <w:szCs w:val="24"/>
        </w:rPr>
        <w:t>Szabadtartásos tyúk</w:t>
      </w:r>
      <w:r>
        <w:rPr>
          <w:rFonts w:ascii="TimesNewRomanPSMT" w:hAnsi="TimesNewRomanPSMT" w:cs="TimesNewRomanPSMT"/>
          <w:sz w:val="24"/>
          <w:szCs w:val="24"/>
        </w:rPr>
        <w:t>: 9 db/m</w:t>
      </w:r>
      <w:r>
        <w:rPr>
          <w:rFonts w:ascii="TimesNewRomanPSMT" w:hAnsi="TimesNewRomanPSMT" w:cs="TimesNewRomanPSMT"/>
          <w:sz w:val="16"/>
          <w:szCs w:val="16"/>
        </w:rPr>
        <w:t>2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proofErr w:type="gramStart"/>
      <w:r>
        <w:rPr>
          <w:rFonts w:ascii="TimesNewRomanPSMT" w:hAnsi="TimesNewRomanPSMT" w:cs="TimesNewRomanPSMT"/>
          <w:sz w:val="24"/>
          <w:szCs w:val="24"/>
        </w:rPr>
        <w:t>f</w:t>
      </w:r>
      <w:proofErr w:type="gramEnd"/>
      <w:r>
        <w:rPr>
          <w:rFonts w:ascii="Times#20New#20Roman" w:hAnsi="Times#20New#20Roman" w:cs="Times#20New#20Roman"/>
          <w:sz w:val="24"/>
          <w:szCs w:val="24"/>
        </w:rPr>
        <w:t>.) Az állattartó telephez kapcsolódó személy és járműforgalmat a minimálisra kell korlátozni.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r>
        <w:rPr>
          <w:rFonts w:ascii="Times#20New#20Roman" w:hAnsi="Times#20New#20Roman" w:cs="Times#20New#20Roman"/>
          <w:sz w:val="24"/>
          <w:szCs w:val="24"/>
        </w:rPr>
        <w:t>Amennyiben az állattartó létesítmény lakóházhoz kapcsolódó, úgy a lakórészt teljesen, járványvédelmi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proofErr w:type="gramStart"/>
      <w:r>
        <w:rPr>
          <w:rFonts w:ascii="Times#20New#20Roman" w:hAnsi="Times#20New#20Roman" w:cs="Times#20New#20Roman"/>
          <w:sz w:val="24"/>
          <w:szCs w:val="24"/>
        </w:rPr>
        <w:t>beléptető</w:t>
      </w:r>
      <w:proofErr w:type="gramEnd"/>
      <w:r>
        <w:rPr>
          <w:rFonts w:ascii="Times#20New#20Roman" w:hAnsi="Times#20New#20Roman" w:cs="Times#20New#20Roman"/>
          <w:sz w:val="24"/>
          <w:szCs w:val="24"/>
        </w:rPr>
        <w:t xml:space="preserve"> rendszer (öltöző) kialakításával is el kell választani az állatok tartózkodási helyétől.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proofErr w:type="gramStart"/>
      <w:r>
        <w:rPr>
          <w:rFonts w:ascii="TimesNewRomanPSMT" w:hAnsi="TimesNewRomanPSMT" w:cs="TimesNewRomanPSMT"/>
          <w:sz w:val="24"/>
          <w:szCs w:val="24"/>
        </w:rPr>
        <w:t>g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.) </w:t>
      </w:r>
      <w:r>
        <w:rPr>
          <w:rFonts w:ascii="Times#20New#20Roman" w:hAnsi="Times#20New#20Roman" w:cs="Times#20New#20Roman"/>
          <w:sz w:val="24"/>
          <w:szCs w:val="24"/>
        </w:rPr>
        <w:t>Az állattartó telepen a hullaboncolás céljára elkülönített helyet, fertőtlenítésre lehetővé tevő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proofErr w:type="gramStart"/>
      <w:r>
        <w:rPr>
          <w:rFonts w:ascii="Times#20New#20Roman" w:hAnsi="Times#20New#20Roman" w:cs="Times#20New#20Roman"/>
          <w:sz w:val="24"/>
          <w:szCs w:val="24"/>
        </w:rPr>
        <w:t>felületet</w:t>
      </w:r>
      <w:proofErr w:type="gramEnd"/>
      <w:r>
        <w:rPr>
          <w:rFonts w:ascii="Times#20New#20Roman" w:hAnsi="Times#20New#20Roman" w:cs="Times#20New#20Roman"/>
          <w:sz w:val="24"/>
          <w:szCs w:val="24"/>
        </w:rPr>
        <w:t>, mosható</w:t>
      </w:r>
      <w:r>
        <w:rPr>
          <w:rFonts w:ascii="TimesNewRomanPSMT" w:hAnsi="TimesNewRomanPSMT" w:cs="TimesNewRomanPSMT"/>
          <w:sz w:val="24"/>
          <w:szCs w:val="24"/>
        </w:rPr>
        <w:t>-</w:t>
      </w:r>
      <w:r>
        <w:rPr>
          <w:rFonts w:ascii="Times#20New#20Roman" w:hAnsi="Times#20New#20Roman" w:cs="Times#20New#20Roman"/>
          <w:sz w:val="24"/>
          <w:szCs w:val="24"/>
        </w:rPr>
        <w:t>fertőtleníthető felületű asztalt, kéz</w:t>
      </w:r>
      <w:r>
        <w:rPr>
          <w:rFonts w:ascii="TimesNewRomanPSMT" w:hAnsi="TimesNewRomanPSMT" w:cs="TimesNewRomanPSMT"/>
          <w:sz w:val="24"/>
          <w:szCs w:val="24"/>
        </w:rPr>
        <w:t xml:space="preserve">- </w:t>
      </w:r>
      <w:r>
        <w:rPr>
          <w:rFonts w:ascii="Times#20New#20Roman" w:hAnsi="Times#20New#20Roman" w:cs="Times#20New#20Roman"/>
          <w:sz w:val="24"/>
          <w:szCs w:val="24"/>
        </w:rPr>
        <w:t xml:space="preserve">és eszközmosási lehetőséget kell biztosítani. </w:t>
      </w:r>
      <w:r>
        <w:rPr>
          <w:rFonts w:ascii="TimesNewRomanPSMT" w:hAnsi="TimesNewRomanPSMT" w:cs="TimesNewRomanPSMT"/>
          <w:sz w:val="24"/>
          <w:szCs w:val="24"/>
        </w:rPr>
        <w:t>Az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proofErr w:type="gramStart"/>
      <w:r>
        <w:rPr>
          <w:rFonts w:ascii="Times#20New#20Roman" w:hAnsi="Times#20New#20Roman" w:cs="Times#20New#20Roman"/>
          <w:sz w:val="24"/>
          <w:szCs w:val="24"/>
        </w:rPr>
        <w:t>általános</w:t>
      </w:r>
      <w:proofErr w:type="gramEnd"/>
      <w:r>
        <w:rPr>
          <w:rFonts w:ascii="Times#20New#20Roman" w:hAnsi="Times#20New#20Roman" w:cs="Times#20New#20Roman"/>
          <w:sz w:val="24"/>
          <w:szCs w:val="24"/>
        </w:rPr>
        <w:t xml:space="preserve"> és helyi járványvédelmi körülményeket figyelembe véve, ezen feltételek teljesítése az ellenőrző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proofErr w:type="gramStart"/>
      <w:r>
        <w:rPr>
          <w:rFonts w:ascii="Times#20New#20Roman" w:hAnsi="Times#20New#20Roman" w:cs="Times#20New#20Roman"/>
          <w:sz w:val="24"/>
          <w:szCs w:val="24"/>
        </w:rPr>
        <w:t>hatóság</w:t>
      </w:r>
      <w:proofErr w:type="gramEnd"/>
      <w:r>
        <w:rPr>
          <w:rFonts w:ascii="Times#20New#20Roman" w:hAnsi="Times#20New#20Roman" w:cs="Times#20New#20Roman"/>
          <w:sz w:val="24"/>
          <w:szCs w:val="24"/>
        </w:rPr>
        <w:t xml:space="preserve"> egyedi döntésével megvalósítási határidőhöz – legkésőbb 2018. március 1</w:t>
      </w:r>
      <w:r>
        <w:rPr>
          <w:rFonts w:ascii="TimesNewRomanPSMT" w:hAnsi="TimesNewRomanPSMT" w:cs="TimesNewRomanPSMT"/>
          <w:sz w:val="24"/>
          <w:szCs w:val="24"/>
        </w:rPr>
        <w:t xml:space="preserve">-ig </w:t>
      </w:r>
      <w:r>
        <w:rPr>
          <w:rFonts w:ascii="Times#20New#20Roman" w:hAnsi="Times#20New#20Roman" w:cs="Times#20New#20Roman"/>
          <w:sz w:val="24"/>
          <w:szCs w:val="24"/>
        </w:rPr>
        <w:t>– köthető</w:t>
      </w:r>
      <w:r>
        <w:rPr>
          <w:rFonts w:ascii="TimesNewRomanPSMT" w:hAnsi="TimesNewRomanPSMT" w:cs="TimesNewRomanPSMT"/>
          <w:sz w:val="24"/>
          <w:szCs w:val="24"/>
        </w:rPr>
        <w:t>,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proofErr w:type="gramStart"/>
      <w:r>
        <w:rPr>
          <w:rFonts w:ascii="Times#20New#20Roman" w:hAnsi="Times#20New#20Roman" w:cs="Times#20New#20Roman"/>
          <w:sz w:val="24"/>
          <w:szCs w:val="24"/>
        </w:rPr>
        <w:t>amennyiben</w:t>
      </w:r>
      <w:proofErr w:type="gramEnd"/>
      <w:r>
        <w:rPr>
          <w:rFonts w:ascii="Times#20New#20Roman" w:hAnsi="Times#20New#20Roman" w:cs="Times#20New#20Roman"/>
          <w:sz w:val="24"/>
          <w:szCs w:val="24"/>
        </w:rPr>
        <w:t xml:space="preserve"> az nem jár a járványvédelem indokolatlan és aránytalan kockáztatásával.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proofErr w:type="gramStart"/>
      <w:r>
        <w:rPr>
          <w:rFonts w:ascii="Times#20New#20Roman" w:hAnsi="Times#20New#20Roman" w:cs="Times#20New#20Roman"/>
          <w:sz w:val="24"/>
          <w:szCs w:val="24"/>
        </w:rPr>
        <w:t>h</w:t>
      </w:r>
      <w:proofErr w:type="gramEnd"/>
      <w:r>
        <w:rPr>
          <w:rFonts w:ascii="Times#20New#20Roman" w:hAnsi="Times#20New#20Roman" w:cs="Times#20New#20Roman"/>
          <w:sz w:val="24"/>
          <w:szCs w:val="24"/>
        </w:rPr>
        <w:t>.) Az állati eredetű melléktermékek gyűjtéséről, ideiglenes tárolásáról a gazdálkodónak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proofErr w:type="gramStart"/>
      <w:r>
        <w:rPr>
          <w:rFonts w:ascii="TimesNewRomanPSMT" w:hAnsi="TimesNewRomanPSMT" w:cs="TimesNewRomanPSMT"/>
          <w:sz w:val="24"/>
          <w:szCs w:val="24"/>
        </w:rPr>
        <w:lastRenderedPageBreak/>
        <w:t>gondoskodnia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#20New#20Roman" w:hAnsi="Times#20New#20Roman" w:cs="Times#20New#20Roman"/>
          <w:sz w:val="24"/>
          <w:szCs w:val="24"/>
        </w:rPr>
        <w:t xml:space="preserve">kell (mosható, fertőtleníthető, zárt tartály a kerítés vonalában). A </w:t>
      </w:r>
      <w:proofErr w:type="spellStart"/>
      <w:r>
        <w:rPr>
          <w:rFonts w:ascii="Times#20New#20Roman" w:hAnsi="Times#20New#20Roman" w:cs="Times#20New#20Roman"/>
          <w:sz w:val="24"/>
          <w:szCs w:val="24"/>
        </w:rPr>
        <w:t>nagylétszámú</w:t>
      </w:r>
      <w:proofErr w:type="spellEnd"/>
      <w:r>
        <w:rPr>
          <w:rFonts w:ascii="Times#20New#20Roman" w:hAnsi="Times#20New#20Roman" w:cs="Times#20New#20Roman"/>
          <w:sz w:val="24"/>
          <w:szCs w:val="24"/>
        </w:rPr>
        <w:t xml:space="preserve"> állattartó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proofErr w:type="gramStart"/>
      <w:r>
        <w:rPr>
          <w:rFonts w:ascii="Times#20New#20Roman" w:hAnsi="Times#20New#20Roman" w:cs="Times#20New#20Roman"/>
          <w:sz w:val="24"/>
          <w:szCs w:val="24"/>
        </w:rPr>
        <w:t>telepeknek</w:t>
      </w:r>
      <w:proofErr w:type="gramEnd"/>
      <w:r>
        <w:rPr>
          <w:rFonts w:ascii="Times#20New#20Roman" w:hAnsi="Times#20New#20Roman" w:cs="Times#20New#20Roman"/>
          <w:sz w:val="24"/>
          <w:szCs w:val="24"/>
        </w:rPr>
        <w:t xml:space="preserve"> szerződéssel kell rendelkezniük arra engedélyezett vállalkozóval az állati eredetű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proofErr w:type="gramStart"/>
      <w:r>
        <w:rPr>
          <w:rFonts w:ascii="Times#20New#20Roman" w:hAnsi="Times#20New#20Roman" w:cs="Times#20New#20Roman"/>
          <w:sz w:val="24"/>
          <w:szCs w:val="24"/>
        </w:rPr>
        <w:t>melléktermék</w:t>
      </w:r>
      <w:proofErr w:type="gramEnd"/>
      <w:r>
        <w:rPr>
          <w:rFonts w:ascii="Times#20New#20Roman" w:hAnsi="Times#20New#20Roman" w:cs="Times#20New#20Roman"/>
          <w:sz w:val="24"/>
          <w:szCs w:val="24"/>
        </w:rPr>
        <w:t xml:space="preserve"> elszállítására.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proofErr w:type="gramStart"/>
      <w:r>
        <w:rPr>
          <w:rFonts w:ascii="TimesNewRomanPSMT" w:hAnsi="TimesNewRomanPSMT" w:cs="TimesNewRomanPSMT"/>
          <w:sz w:val="24"/>
          <w:szCs w:val="24"/>
        </w:rPr>
        <w:t>i.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) </w:t>
      </w:r>
      <w:r>
        <w:rPr>
          <w:rFonts w:ascii="Times#20New#20Roman" w:hAnsi="Times#20New#20Roman" w:cs="Times#20New#20Roman"/>
          <w:sz w:val="24"/>
          <w:szCs w:val="24"/>
        </w:rPr>
        <w:t>A gazdaságot legalább 150 cm magas folytonos kerítéssel vagy ezzel egyenértékű módon körbe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proofErr w:type="gramStart"/>
      <w:r>
        <w:rPr>
          <w:rFonts w:ascii="Times#20New#20Roman" w:hAnsi="Times#20New#20Roman" w:cs="Times#20New#20Roman"/>
          <w:sz w:val="24"/>
          <w:szCs w:val="24"/>
        </w:rPr>
        <w:t>kell</w:t>
      </w:r>
      <w:proofErr w:type="gramEnd"/>
      <w:r>
        <w:rPr>
          <w:rFonts w:ascii="Times#20New#20Roman" w:hAnsi="Times#20New#20Roman" w:cs="Times#20New#20Roman"/>
          <w:sz w:val="24"/>
          <w:szCs w:val="24"/>
        </w:rPr>
        <w:t xml:space="preserve"> venni, zárttá kell tenni. A telep kapujában a be</w:t>
      </w:r>
      <w:r>
        <w:rPr>
          <w:rFonts w:ascii="TimesNewRomanPSMT" w:hAnsi="TimesNewRomanPSMT" w:cs="TimesNewRomanPSMT"/>
          <w:sz w:val="24"/>
          <w:szCs w:val="24"/>
        </w:rPr>
        <w:t xml:space="preserve">- </w:t>
      </w:r>
      <w:r>
        <w:rPr>
          <w:rFonts w:ascii="Times#20New#20Roman" w:hAnsi="Times#20New#20Roman" w:cs="Times#20New#20Roman"/>
          <w:sz w:val="24"/>
          <w:szCs w:val="24"/>
        </w:rPr>
        <w:t>és kilépő gépjárművek fertőtlenítésére tekintettel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proofErr w:type="gramStart"/>
      <w:r>
        <w:rPr>
          <w:rFonts w:ascii="Times#20New#20Roman" w:hAnsi="Times#20New#20Roman" w:cs="Times#20New#20Roman"/>
          <w:sz w:val="24"/>
          <w:szCs w:val="24"/>
        </w:rPr>
        <w:t>célszerű</w:t>
      </w:r>
      <w:proofErr w:type="gramEnd"/>
      <w:r>
        <w:rPr>
          <w:rFonts w:ascii="Times#20New#20Roman" w:hAnsi="Times#20New#20Roman" w:cs="Times#20New#20Roman"/>
          <w:sz w:val="24"/>
          <w:szCs w:val="24"/>
        </w:rPr>
        <w:t xml:space="preserve"> kerékfertőtlenítő medencét kialakítani. Az általános és helyi járványvédelmi körülményeket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proofErr w:type="gramStart"/>
      <w:r>
        <w:rPr>
          <w:rFonts w:ascii="Times#20New#20Roman" w:hAnsi="Times#20New#20Roman" w:cs="Times#20New#20Roman"/>
          <w:sz w:val="24"/>
          <w:szCs w:val="24"/>
        </w:rPr>
        <w:t>figyelembe</w:t>
      </w:r>
      <w:proofErr w:type="gramEnd"/>
      <w:r>
        <w:rPr>
          <w:rFonts w:ascii="Times#20New#20Roman" w:hAnsi="Times#20New#20Roman" w:cs="Times#20New#20Roman"/>
          <w:sz w:val="24"/>
          <w:szCs w:val="24"/>
        </w:rPr>
        <w:t xml:space="preserve"> véve, ezen feltételek teljesítése az ellenőrző hatóság egyedi döntésével megvalósítási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proofErr w:type="gramStart"/>
      <w:r>
        <w:rPr>
          <w:rFonts w:ascii="Times#20New#20Roman" w:hAnsi="Times#20New#20Roman" w:cs="Times#20New#20Roman"/>
          <w:sz w:val="24"/>
          <w:szCs w:val="24"/>
        </w:rPr>
        <w:t>határidőhöz</w:t>
      </w:r>
      <w:proofErr w:type="gramEnd"/>
      <w:r>
        <w:rPr>
          <w:rFonts w:ascii="Times#20New#20Roman" w:hAnsi="Times#20New#20Roman" w:cs="Times#20New#20Roman"/>
          <w:sz w:val="24"/>
          <w:szCs w:val="24"/>
        </w:rPr>
        <w:t xml:space="preserve"> – legkésőbb 2018. március 1</w:t>
      </w:r>
      <w:r>
        <w:rPr>
          <w:rFonts w:ascii="TimesNewRomanPSMT" w:hAnsi="TimesNewRomanPSMT" w:cs="TimesNewRomanPSMT"/>
          <w:sz w:val="24"/>
          <w:szCs w:val="24"/>
        </w:rPr>
        <w:t xml:space="preserve">-ig </w:t>
      </w:r>
      <w:r>
        <w:rPr>
          <w:rFonts w:ascii="Times#20New#20Roman" w:hAnsi="Times#20New#20Roman" w:cs="Times#20New#20Roman"/>
          <w:sz w:val="24"/>
          <w:szCs w:val="24"/>
        </w:rPr>
        <w:t xml:space="preserve">– köthető, </w:t>
      </w:r>
      <w:r>
        <w:rPr>
          <w:rFonts w:ascii="TimesNewRomanPSMT" w:hAnsi="TimesNewRomanPSMT" w:cs="TimesNewRomanPSMT"/>
          <w:sz w:val="24"/>
          <w:szCs w:val="24"/>
        </w:rPr>
        <w:t xml:space="preserve">amennyiben az nem </w:t>
      </w:r>
      <w:r>
        <w:rPr>
          <w:rFonts w:ascii="Times#20New#20Roman" w:hAnsi="Times#20New#20Roman" w:cs="Times#20New#20Roman"/>
          <w:sz w:val="24"/>
          <w:szCs w:val="24"/>
        </w:rPr>
        <w:t>jár a járványvédelem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proofErr w:type="gramStart"/>
      <w:r>
        <w:rPr>
          <w:rFonts w:ascii="Times#20New#20Roman" w:hAnsi="Times#20New#20Roman" w:cs="Times#20New#20Roman"/>
          <w:sz w:val="24"/>
          <w:szCs w:val="24"/>
        </w:rPr>
        <w:t>indokolatlan</w:t>
      </w:r>
      <w:proofErr w:type="gramEnd"/>
      <w:r>
        <w:rPr>
          <w:rFonts w:ascii="Times#20New#20Roman" w:hAnsi="Times#20New#20Roman" w:cs="Times#20New#20Roman"/>
          <w:sz w:val="24"/>
          <w:szCs w:val="24"/>
        </w:rPr>
        <w:t xml:space="preserve"> és aránytalan kockáztatásával.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r>
        <w:rPr>
          <w:rFonts w:ascii="Times#20New#20Roman" w:hAnsi="Times#20New#20Roman" w:cs="Times#20New#20Roman"/>
          <w:sz w:val="24"/>
          <w:szCs w:val="24"/>
        </w:rPr>
        <w:t>j.) Az állattartó telep padozatát úgy kell kialakítani, hogy az könnyen mosható, fertőtleníthető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proofErr w:type="gramStart"/>
      <w:r>
        <w:rPr>
          <w:rFonts w:ascii="Times#20New#20Roman" w:hAnsi="Times#20New#20Roman" w:cs="Times#20New#20Roman"/>
          <w:sz w:val="24"/>
          <w:szCs w:val="24"/>
        </w:rPr>
        <w:t>legyen</w:t>
      </w:r>
      <w:proofErr w:type="gramEnd"/>
      <w:r>
        <w:rPr>
          <w:rFonts w:ascii="Times#20New#20Roman" w:hAnsi="Times#20New#20Roman" w:cs="Times#20New#20Roman"/>
          <w:sz w:val="24"/>
          <w:szCs w:val="24"/>
        </w:rPr>
        <w:t>. Az általános és helyi járványvédelmi körülményeket figyelembe véve, ezen feltételek teljesítése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proofErr w:type="gramStart"/>
      <w:r>
        <w:rPr>
          <w:rFonts w:ascii="Times#20New#20Roman" w:hAnsi="Times#20New#20Roman" w:cs="Times#20New#20Roman"/>
          <w:sz w:val="24"/>
          <w:szCs w:val="24"/>
        </w:rPr>
        <w:t>az</w:t>
      </w:r>
      <w:proofErr w:type="gramEnd"/>
      <w:r>
        <w:rPr>
          <w:rFonts w:ascii="Times#20New#20Roman" w:hAnsi="Times#20New#20Roman" w:cs="Times#20New#20Roman"/>
          <w:sz w:val="24"/>
          <w:szCs w:val="24"/>
        </w:rPr>
        <w:t xml:space="preserve"> ellenőrző hatóság egyedi döntésével megvalósítási határidőhöz – legkésőbb 2019. december 31</w:t>
      </w:r>
      <w:r>
        <w:rPr>
          <w:rFonts w:ascii="TimesNewRomanPSMT" w:hAnsi="TimesNewRomanPSMT" w:cs="TimesNewRomanPSMT"/>
          <w:sz w:val="24"/>
          <w:szCs w:val="24"/>
        </w:rPr>
        <w:t xml:space="preserve">-ig </w:t>
      </w:r>
      <w:r>
        <w:rPr>
          <w:rFonts w:ascii="Times#20New#20Roman" w:hAnsi="Times#20New#20Roman" w:cs="Times#20New#20Roman"/>
          <w:sz w:val="24"/>
          <w:szCs w:val="24"/>
        </w:rPr>
        <w:t>–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proofErr w:type="gramStart"/>
      <w:r>
        <w:rPr>
          <w:rFonts w:ascii="Times#20New#20Roman" w:hAnsi="Times#20New#20Roman" w:cs="Times#20New#20Roman"/>
          <w:sz w:val="24"/>
          <w:szCs w:val="24"/>
        </w:rPr>
        <w:t>köthető</w:t>
      </w:r>
      <w:proofErr w:type="gramEnd"/>
      <w:r>
        <w:rPr>
          <w:rFonts w:ascii="Times#20New#20Roman" w:hAnsi="Times#20New#20Roman" w:cs="Times#20New#20Roman"/>
          <w:sz w:val="24"/>
          <w:szCs w:val="24"/>
        </w:rPr>
        <w:t>, amennyiben az nem jár a járványvédelem indokolatlan és aránytalan kockáztatásával.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,Bold" w:hAnsi="Times#20New#20Roman,Bold" w:cs="Times#20New#20Roman,Bold"/>
          <w:b/>
          <w:bCs/>
          <w:sz w:val="24"/>
          <w:szCs w:val="24"/>
        </w:rPr>
      </w:pPr>
      <w:r>
        <w:rPr>
          <w:rFonts w:ascii="Times#20New#20Roman,Bold" w:hAnsi="Times#20New#20Roman,Bold" w:cs="Times#20New#20Roman,Bold"/>
          <w:b/>
          <w:bCs/>
          <w:sz w:val="24"/>
          <w:szCs w:val="24"/>
        </w:rPr>
        <w:t>2. Legeltetéses libatartás csak egyedi kérelemre és csak akkor engedélyezhető, ha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,Bold" w:hAnsi="Times#20New#20Roman,Bold" w:cs="Times#20New#20Roman,Bold"/>
          <w:b/>
          <w:bCs/>
          <w:sz w:val="24"/>
          <w:szCs w:val="24"/>
        </w:rPr>
      </w:pPr>
      <w:r>
        <w:rPr>
          <w:rFonts w:ascii="Times#20New#20Roman,Bold" w:hAnsi="Times#20New#20Roman,Bold" w:cs="Times#20New#20Roman,Bold"/>
          <w:b/>
          <w:bCs/>
          <w:sz w:val="24"/>
          <w:szCs w:val="24"/>
        </w:rPr>
        <w:t>biztosítottak a zárt tartás és fedett etetés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>-</w:t>
      </w:r>
      <w:r>
        <w:rPr>
          <w:rFonts w:ascii="Times#20New#20Roman,Bold" w:hAnsi="Times#20New#20Roman,Bold" w:cs="Times#20New#20Roman,Bold"/>
          <w:b/>
          <w:bCs/>
          <w:sz w:val="24"/>
          <w:szCs w:val="24"/>
        </w:rPr>
        <w:t xml:space="preserve">itatás feltételei a teljes állomány </w:t>
      </w:r>
      <w:proofErr w:type="gramStart"/>
      <w:r>
        <w:rPr>
          <w:rFonts w:ascii="Times#20New#20Roman,Bold" w:hAnsi="Times#20New#20Roman,Bold" w:cs="Times#20New#20Roman,Bold"/>
          <w:b/>
          <w:bCs/>
          <w:sz w:val="24"/>
          <w:szCs w:val="24"/>
        </w:rPr>
        <w:t>méretére</w:t>
      </w:r>
      <w:proofErr w:type="gramEnd"/>
      <w:r>
        <w:rPr>
          <w:rFonts w:ascii="Times#20New#20Roman,Bold" w:hAnsi="Times#20New#20Roman,Bold" w:cs="Times#20New#20Roman,Bold"/>
          <w:b/>
          <w:bCs/>
          <w:sz w:val="24"/>
          <w:szCs w:val="24"/>
        </w:rPr>
        <w:t xml:space="preserve"> arra az esetre,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,Bold" w:hAnsi="Times#20New#20Roman,Bold" w:cs="Times#20New#20Roman,Bold"/>
          <w:b/>
          <w:bCs/>
          <w:sz w:val="24"/>
          <w:szCs w:val="24"/>
        </w:rPr>
      </w:pPr>
      <w:proofErr w:type="gramStart"/>
      <w:r>
        <w:rPr>
          <w:rFonts w:ascii="Times#20New#20Roman,Bold" w:hAnsi="Times#20New#20Roman,Bold" w:cs="Times#20New#20Roman,Bold"/>
          <w:b/>
          <w:bCs/>
          <w:sz w:val="24"/>
          <w:szCs w:val="24"/>
        </w:rPr>
        <w:t>ha</w:t>
      </w:r>
      <w:proofErr w:type="gramEnd"/>
      <w:r>
        <w:rPr>
          <w:rFonts w:ascii="Times#20New#20Roman,Bold" w:hAnsi="Times#20New#20Roman,Bold" w:cs="Times#20New#20Roman,Bold"/>
          <w:b/>
          <w:bCs/>
          <w:sz w:val="24"/>
          <w:szCs w:val="24"/>
        </w:rPr>
        <w:t xml:space="preserve"> legeltetési tilalom kerül elrendelésre. A legeltetési engedélyt az állatok kiengedése előtt minden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,Bold" w:hAnsi="Times#20New#20Roman,Bold" w:cs="Times#20New#20Roman,Bold"/>
          <w:b/>
          <w:bCs/>
          <w:sz w:val="24"/>
          <w:szCs w:val="24"/>
        </w:rPr>
      </w:pPr>
      <w:proofErr w:type="gramStart"/>
      <w:r>
        <w:rPr>
          <w:rFonts w:ascii="TimesNewRomanPS-BoldMT" w:hAnsi="TimesNewRomanPS-BoldMT" w:cs="TimesNewRomanPS-BoldMT"/>
          <w:b/>
          <w:bCs/>
          <w:sz w:val="24"/>
          <w:szCs w:val="24"/>
        </w:rPr>
        <w:t>esetben</w:t>
      </w:r>
      <w:proofErr w:type="gramEnd"/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meg kell k</w:t>
      </w:r>
      <w:r>
        <w:rPr>
          <w:rFonts w:ascii="Times#20New#20Roman,Bold" w:hAnsi="Times#20New#20Roman,Bold" w:cs="Times#20New#20Roman,Bold"/>
          <w:b/>
          <w:bCs/>
          <w:sz w:val="24"/>
          <w:szCs w:val="24"/>
        </w:rPr>
        <w:t>érni az illetékes élelmiszerlánc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>-</w:t>
      </w:r>
      <w:r>
        <w:rPr>
          <w:rFonts w:ascii="Times#20New#20Roman,Bold" w:hAnsi="Times#20New#20Roman,Bold" w:cs="Times#20New#20Roman,Bold"/>
          <w:b/>
          <w:bCs/>
          <w:sz w:val="24"/>
          <w:szCs w:val="24"/>
        </w:rPr>
        <w:t>biztonsági és állategészségügyi hatáskörben eljáró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,Bold" w:hAnsi="Times#20New#20Roman,Bold" w:cs="Times#20New#20Roman,Bold"/>
          <w:b/>
          <w:bCs/>
          <w:sz w:val="24"/>
          <w:szCs w:val="24"/>
        </w:rPr>
      </w:pPr>
      <w:proofErr w:type="gramStart"/>
      <w:r>
        <w:rPr>
          <w:rFonts w:ascii="Times#20New#20Roman,Bold" w:hAnsi="Times#20New#20Roman,Bold" w:cs="Times#20New#20Roman,Bold"/>
          <w:b/>
          <w:bCs/>
          <w:sz w:val="24"/>
          <w:szCs w:val="24"/>
        </w:rPr>
        <w:t>járási</w:t>
      </w:r>
      <w:proofErr w:type="gramEnd"/>
      <w:r>
        <w:rPr>
          <w:rFonts w:ascii="Times#20New#20Roman,Bold" w:hAnsi="Times#20New#20Roman,Bold" w:cs="Times#20New#20Roman,Bold"/>
          <w:b/>
          <w:bCs/>
          <w:sz w:val="24"/>
          <w:szCs w:val="24"/>
        </w:rPr>
        <w:t xml:space="preserve"> hivataltól. Az adott állomány nem használhat közös legelőt más állománnyal. A legelő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,Bold" w:hAnsi="Times#20New#20Roman,Bold" w:cs="Times#20New#20Roman,Bold"/>
          <w:b/>
          <w:bCs/>
          <w:sz w:val="24"/>
          <w:szCs w:val="24"/>
        </w:rPr>
      </w:pPr>
      <w:proofErr w:type="gramStart"/>
      <w:r>
        <w:rPr>
          <w:rFonts w:ascii="Times#20New#20Roman,Bold" w:hAnsi="Times#20New#20Roman,Bold" w:cs="Times#20New#20Roman,Bold"/>
          <w:b/>
          <w:bCs/>
          <w:sz w:val="24"/>
          <w:szCs w:val="24"/>
        </w:rPr>
        <w:t>területén</w:t>
      </w:r>
      <w:proofErr w:type="gramEnd"/>
      <w:r>
        <w:rPr>
          <w:rFonts w:ascii="Times#20New#20Roman,Bold" w:hAnsi="Times#20New#20Roman,Bold" w:cs="Times#20New#20Roman,Bold"/>
          <w:b/>
          <w:bCs/>
          <w:sz w:val="24"/>
          <w:szCs w:val="24"/>
        </w:rPr>
        <w:t xml:space="preserve"> nem lehet szabad természetes víz, belvíz, nádas vagy egyéb, vadmadarak által látogatható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,Bold" w:hAnsi="Times#20New#20Roman,Bold" w:cs="Times#20New#20Roman,Bold"/>
          <w:b/>
          <w:bCs/>
          <w:sz w:val="24"/>
          <w:szCs w:val="24"/>
        </w:rPr>
      </w:pPr>
      <w:proofErr w:type="gramStart"/>
      <w:r>
        <w:rPr>
          <w:rFonts w:ascii="Times#20New#20Roman,Bold" w:hAnsi="Times#20New#20Roman,Bold" w:cs="Times#20New#20Roman,Bold"/>
          <w:b/>
          <w:bCs/>
          <w:sz w:val="24"/>
          <w:szCs w:val="24"/>
        </w:rPr>
        <w:t>vízfelület</w:t>
      </w:r>
      <w:proofErr w:type="gramEnd"/>
      <w:r>
        <w:rPr>
          <w:rFonts w:ascii="Times#20New#20Roman,Bold" w:hAnsi="Times#20New#20Roman,Bold" w:cs="Times#20New#20Roman,Bold"/>
          <w:b/>
          <w:bCs/>
          <w:sz w:val="24"/>
          <w:szCs w:val="24"/>
        </w:rPr>
        <w:t>.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,Bold" w:hAnsi="Times#20New#20Roman,Bold" w:cs="Times#20New#20Roman,Bold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3</w:t>
      </w:r>
      <w:r>
        <w:rPr>
          <w:rFonts w:ascii="Times#20New#20Roman,Bold" w:hAnsi="Times#20New#20Roman,Bold" w:cs="Times#20New#20Roman,Bold"/>
          <w:b/>
          <w:bCs/>
          <w:sz w:val="24"/>
          <w:szCs w:val="24"/>
        </w:rPr>
        <w:t xml:space="preserve">. Az idény vagy alkalmi munkásokat foglalkoztató vállalkozásoknál, különös tekintettel </w:t>
      </w:r>
      <w:proofErr w:type="gramStart"/>
      <w:r>
        <w:rPr>
          <w:rFonts w:ascii="Times#20New#20Roman,Bold" w:hAnsi="Times#20New#20Roman,Bold" w:cs="Times#20New#20Roman,Bold"/>
          <w:b/>
          <w:bCs/>
          <w:sz w:val="24"/>
          <w:szCs w:val="24"/>
        </w:rPr>
        <w:t>a</w:t>
      </w:r>
      <w:proofErr w:type="gramEnd"/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,Bold" w:hAnsi="Times#20New#20Roman,Bold" w:cs="Times#20New#20Roman,Bold"/>
          <w:b/>
          <w:bCs/>
          <w:sz w:val="24"/>
          <w:szCs w:val="24"/>
        </w:rPr>
      </w:pPr>
      <w:proofErr w:type="gramStart"/>
      <w:r>
        <w:rPr>
          <w:rFonts w:ascii="Times#20New#20Roman,Bold" w:hAnsi="Times#20New#20Roman,Bold" w:cs="Times#20New#20Roman,Bold"/>
          <w:b/>
          <w:bCs/>
          <w:sz w:val="24"/>
          <w:szCs w:val="24"/>
        </w:rPr>
        <w:t>tollszedést</w:t>
      </w:r>
      <w:proofErr w:type="gramEnd"/>
      <w:r>
        <w:rPr>
          <w:rFonts w:ascii="Times#20New#20Roman,Bold" w:hAnsi="Times#20New#20Roman,Bold" w:cs="Times#20New#20Roman,Bold"/>
          <w:b/>
          <w:bCs/>
          <w:sz w:val="24"/>
          <w:szCs w:val="24"/>
        </w:rPr>
        <w:t>, bértömés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t </w:t>
      </w:r>
      <w:r>
        <w:rPr>
          <w:rFonts w:ascii="Times#20New#20Roman,Bold" w:hAnsi="Times#20New#20Roman,Bold" w:cs="Times#20New#20Roman,Bold"/>
          <w:b/>
          <w:bCs/>
          <w:sz w:val="24"/>
          <w:szCs w:val="24"/>
        </w:rPr>
        <w:t>vagy rakodást végző személyekre, az állandó személyzeten túl is minden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,Bold" w:hAnsi="Times#20New#20Roman,Bold" w:cs="Times#20New#20Roman,Bold"/>
          <w:b/>
          <w:bCs/>
          <w:sz w:val="24"/>
          <w:szCs w:val="24"/>
        </w:rPr>
      </w:pPr>
      <w:proofErr w:type="gramStart"/>
      <w:r>
        <w:rPr>
          <w:rFonts w:ascii="Times#20New#20Roman,Bold" w:hAnsi="Times#20New#20Roman,Bold" w:cs="Times#20New#20Roman,Bold"/>
          <w:b/>
          <w:bCs/>
          <w:sz w:val="24"/>
          <w:szCs w:val="24"/>
        </w:rPr>
        <w:t>esetben</w:t>
      </w:r>
      <w:proofErr w:type="gramEnd"/>
      <w:r>
        <w:rPr>
          <w:rFonts w:ascii="Times#20New#20Roman,Bold" w:hAnsi="Times#20New#20Roman,Bold" w:cs="Times#20New#20Roman,Bold"/>
          <w:b/>
          <w:bCs/>
          <w:sz w:val="24"/>
          <w:szCs w:val="24"/>
        </w:rPr>
        <w:t xml:space="preserve"> biztosítania kell az elkülönített, megfelelő átöltözési lehetőséget és az alapvető higiéniai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,Bold" w:hAnsi="Times#20New#20Roman,Bold" w:cs="Times#20New#20Roman,Bold"/>
          <w:b/>
          <w:bCs/>
          <w:sz w:val="24"/>
          <w:szCs w:val="24"/>
        </w:rPr>
      </w:pPr>
      <w:proofErr w:type="gramStart"/>
      <w:r>
        <w:rPr>
          <w:rFonts w:ascii="Times#20New#20Roman,Bold" w:hAnsi="Times#20New#20Roman,Bold" w:cs="Times#20New#20Roman,Bold"/>
          <w:b/>
          <w:bCs/>
          <w:sz w:val="24"/>
          <w:szCs w:val="24"/>
        </w:rPr>
        <w:t>követelményeket</w:t>
      </w:r>
      <w:proofErr w:type="gramEnd"/>
      <w:r>
        <w:rPr>
          <w:rFonts w:ascii="Times#20New#20Roman,Bold" w:hAnsi="Times#20New#20Roman,Bold" w:cs="Times#20New#20Roman,Bold"/>
          <w:b/>
          <w:bCs/>
          <w:sz w:val="24"/>
          <w:szCs w:val="24"/>
        </w:rPr>
        <w:t xml:space="preserve"> (mosakodás, kéz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>-</w:t>
      </w:r>
      <w:r>
        <w:rPr>
          <w:rFonts w:ascii="Times#20New#20Roman,Bold" w:hAnsi="Times#20New#20Roman,Bold" w:cs="Times#20New#20Roman,Bold"/>
          <w:b/>
          <w:bCs/>
          <w:sz w:val="24"/>
          <w:szCs w:val="24"/>
        </w:rPr>
        <w:t xml:space="preserve">és lábbeli fertőtlenítés). A </w:t>
      </w:r>
      <w:proofErr w:type="spellStart"/>
      <w:r>
        <w:rPr>
          <w:rFonts w:ascii="Times#20New#20Roman,Bold" w:hAnsi="Times#20New#20Roman,Bold" w:cs="Times#20New#20Roman,Bold"/>
          <w:b/>
          <w:bCs/>
          <w:sz w:val="24"/>
          <w:szCs w:val="24"/>
        </w:rPr>
        <w:t>kislétszámú</w:t>
      </w:r>
      <w:proofErr w:type="spellEnd"/>
      <w:r>
        <w:rPr>
          <w:rFonts w:ascii="Times#20New#20Roman,Bold" w:hAnsi="Times#20New#20Roman,Bold" w:cs="Times#20New#20Roman,Bold"/>
          <w:b/>
          <w:bCs/>
          <w:sz w:val="24"/>
          <w:szCs w:val="24"/>
        </w:rPr>
        <w:t xml:space="preserve"> baromfitartóknál is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,Bold" w:hAnsi="Times#20New#20Roman,Bold" w:cs="Times#20New#20Roman,Bold"/>
          <w:b/>
          <w:bCs/>
          <w:sz w:val="24"/>
          <w:szCs w:val="24"/>
        </w:rPr>
      </w:pPr>
      <w:proofErr w:type="gramStart"/>
      <w:r>
        <w:rPr>
          <w:rFonts w:ascii="Times#20New#20Roman,Bold" w:hAnsi="Times#20New#20Roman,Bold" w:cs="Times#20New#20Roman,Bold"/>
          <w:b/>
          <w:bCs/>
          <w:sz w:val="24"/>
          <w:szCs w:val="24"/>
        </w:rPr>
        <w:t>kötelező</w:t>
      </w:r>
      <w:proofErr w:type="gramEnd"/>
      <w:r>
        <w:rPr>
          <w:rFonts w:ascii="Times#20New#20Roman,Bold" w:hAnsi="Times#20New#20Roman,Bold" w:cs="Times#20New#20Roman,Bold"/>
          <w:b/>
          <w:bCs/>
          <w:sz w:val="24"/>
          <w:szCs w:val="24"/>
        </w:rPr>
        <w:t xml:space="preserve"> a ruha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- </w:t>
      </w:r>
      <w:r>
        <w:rPr>
          <w:rFonts w:ascii="Times#20New#20Roman,Bold" w:hAnsi="Times#20New#20Roman,Bold" w:cs="Times#20New#20Roman,Bold"/>
          <w:b/>
          <w:bCs/>
          <w:sz w:val="24"/>
          <w:szCs w:val="24"/>
        </w:rPr>
        <w:t>és cipőcsere erre kijelölt helyiségben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, </w:t>
      </w:r>
      <w:r>
        <w:rPr>
          <w:rFonts w:ascii="Times#20New#20Roman,Bold" w:hAnsi="Times#20New#20Roman,Bold" w:cs="Times#20New#20Roman,Bold"/>
          <w:b/>
          <w:bCs/>
          <w:sz w:val="24"/>
          <w:szCs w:val="24"/>
        </w:rPr>
        <w:t>illetve elkülönített helyen, mielőtt illetve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,Bold" w:hAnsi="Times#20New#20Roman,Bold" w:cs="Times#20New#20Roman,Bold"/>
          <w:b/>
          <w:bCs/>
          <w:sz w:val="24"/>
          <w:szCs w:val="24"/>
        </w:rPr>
      </w:pPr>
      <w:proofErr w:type="gramStart"/>
      <w:r>
        <w:rPr>
          <w:rFonts w:ascii="Times#20New#20Roman,Bold" w:hAnsi="Times#20New#20Roman,Bold" w:cs="Times#20New#20Roman,Bold"/>
          <w:b/>
          <w:bCs/>
          <w:sz w:val="24"/>
          <w:szCs w:val="24"/>
        </w:rPr>
        <w:t>miután</w:t>
      </w:r>
      <w:proofErr w:type="gramEnd"/>
      <w:r>
        <w:rPr>
          <w:rFonts w:ascii="Times#20New#20Roman,Bold" w:hAnsi="Times#20New#20Roman,Bold" w:cs="Times#20New#20Roman,Bold"/>
          <w:b/>
          <w:bCs/>
          <w:sz w:val="24"/>
          <w:szCs w:val="24"/>
        </w:rPr>
        <w:t xml:space="preserve"> az állatokat gondozta.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,Bold" w:hAnsi="Times#20New#20Roman,Bold" w:cs="Times#20New#20Roman,Bold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4. </w:t>
      </w:r>
      <w:r>
        <w:rPr>
          <w:rFonts w:ascii="Times#20New#20Roman,Bold" w:hAnsi="Times#20New#20Roman,Bold" w:cs="Times#20New#20Roman,Bold"/>
          <w:b/>
          <w:bCs/>
          <w:sz w:val="24"/>
          <w:szCs w:val="24"/>
        </w:rPr>
        <w:t>Végtermék előállítás, több korosztályos hizlalás esetén eltérő korú baromfiállományok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,Bold" w:hAnsi="Times#20New#20Roman,Bold" w:cs="Times#20New#20Roman,Bold"/>
          <w:b/>
          <w:bCs/>
          <w:sz w:val="24"/>
          <w:szCs w:val="24"/>
        </w:rPr>
      </w:pPr>
      <w:proofErr w:type="gramStart"/>
      <w:r>
        <w:rPr>
          <w:rFonts w:ascii="Times#20New#20Roman,Bold" w:hAnsi="Times#20New#20Roman,Bold" w:cs="Times#20New#20Roman,Bold"/>
          <w:b/>
          <w:bCs/>
          <w:sz w:val="24"/>
          <w:szCs w:val="24"/>
        </w:rPr>
        <w:lastRenderedPageBreak/>
        <w:t>tarthatók</w:t>
      </w:r>
      <w:proofErr w:type="gramEnd"/>
      <w:r>
        <w:rPr>
          <w:rFonts w:ascii="Times#20New#20Roman,Bold" w:hAnsi="Times#20New#20Roman,Bold" w:cs="Times#20New#20Roman,Bold"/>
          <w:b/>
          <w:bCs/>
          <w:sz w:val="24"/>
          <w:szCs w:val="24"/>
        </w:rPr>
        <w:t xml:space="preserve"> egyidejűleg adott telepen, de csak abban az esetben, ha az állományok azonos fajba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,Bold" w:hAnsi="Times#20New#20Roman,Bold" w:cs="Times#20New#20Roman,Bold"/>
          <w:b/>
          <w:bCs/>
          <w:sz w:val="24"/>
          <w:szCs w:val="24"/>
        </w:rPr>
      </w:pPr>
      <w:proofErr w:type="gramStart"/>
      <w:r>
        <w:rPr>
          <w:rFonts w:ascii="Times#20New#20Roman,Bold" w:hAnsi="Times#20New#20Roman,Bold" w:cs="Times#20New#20Roman,Bold"/>
          <w:b/>
          <w:bCs/>
          <w:sz w:val="24"/>
          <w:szCs w:val="24"/>
        </w:rPr>
        <w:t>tartoznak</w:t>
      </w:r>
      <w:proofErr w:type="gramEnd"/>
      <w:r>
        <w:rPr>
          <w:rFonts w:ascii="Times#20New#20Roman,Bold" w:hAnsi="Times#20New#20Roman,Bold" w:cs="Times#20New#20Roman,Bold"/>
          <w:b/>
          <w:bCs/>
          <w:sz w:val="24"/>
          <w:szCs w:val="24"/>
        </w:rPr>
        <w:t>. Fajtaváltás esetén betelepítés előtt a telep teljes kiürítése szükséges. Technológia szerinti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,Bold" w:hAnsi="Times#20New#20Roman,Bold" w:cs="Times#20New#20Roman,Bold"/>
          <w:b/>
          <w:bCs/>
          <w:sz w:val="24"/>
          <w:szCs w:val="24"/>
        </w:rPr>
      </w:pPr>
      <w:proofErr w:type="gramStart"/>
      <w:r>
        <w:rPr>
          <w:rFonts w:ascii="Times#20New#20Roman,Bold" w:hAnsi="Times#20New#20Roman,Bold" w:cs="Times#20New#20Roman,Bold"/>
          <w:b/>
          <w:bCs/>
          <w:sz w:val="24"/>
          <w:szCs w:val="24"/>
        </w:rPr>
        <w:t>állománycserét</w:t>
      </w:r>
      <w:proofErr w:type="gramEnd"/>
      <w:r>
        <w:rPr>
          <w:rFonts w:ascii="Times#20New#20Roman,Bold" w:hAnsi="Times#20New#20Roman,Bold" w:cs="Times#20New#20Roman,Bold"/>
          <w:b/>
          <w:bCs/>
          <w:sz w:val="24"/>
          <w:szCs w:val="24"/>
        </w:rPr>
        <w:t xml:space="preserve"> csak az érintett létesítmények, épületrészek takarítása és fertőtlenítése után lehet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,Bold" w:hAnsi="Times#20New#20Roman,Bold" w:cs="Times#20New#20Roman,Bold"/>
          <w:b/>
          <w:bCs/>
          <w:sz w:val="24"/>
          <w:szCs w:val="24"/>
        </w:rPr>
      </w:pPr>
      <w:proofErr w:type="gramStart"/>
      <w:r>
        <w:rPr>
          <w:rFonts w:ascii="Times#20New#20Roman,Bold" w:hAnsi="Times#20New#20Roman,Bold" w:cs="Times#20New#20Roman,Bold"/>
          <w:b/>
          <w:bCs/>
          <w:sz w:val="24"/>
          <w:szCs w:val="24"/>
        </w:rPr>
        <w:t>végezni</w:t>
      </w:r>
      <w:proofErr w:type="gramEnd"/>
      <w:r>
        <w:rPr>
          <w:rFonts w:ascii="Times#20New#20Roman,Bold" w:hAnsi="Times#20New#20Roman,Bold" w:cs="Times#20New#20Roman,Bold"/>
          <w:b/>
          <w:bCs/>
          <w:sz w:val="24"/>
          <w:szCs w:val="24"/>
        </w:rPr>
        <w:t>, azt karantén rendszerűen kell üzemeltetni.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2. </w:t>
      </w:r>
      <w:r>
        <w:rPr>
          <w:rFonts w:ascii="Times#20New#20Roman" w:hAnsi="Times#20New#20Roman" w:cs="Times#20New#20Roman"/>
          <w:sz w:val="24"/>
          <w:szCs w:val="24"/>
        </w:rPr>
        <w:t xml:space="preserve">szám FÖLDMŰVELÉSÜGYI ÉRTESÍTŐ </w:t>
      </w:r>
      <w:r>
        <w:rPr>
          <w:rFonts w:ascii="TimesNewRomanPSMT" w:hAnsi="TimesNewRomanPSMT" w:cs="TimesNewRomanPSMT"/>
          <w:sz w:val="24"/>
          <w:szCs w:val="24"/>
        </w:rPr>
        <w:t>106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,Bold" w:hAnsi="Times#20New#20Roman,Bold" w:cs="Times#20New#20Roman,Bold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5</w:t>
      </w:r>
      <w:r>
        <w:rPr>
          <w:rFonts w:ascii="Times#20New#20Roman,Bold" w:hAnsi="Times#20New#20Roman,Bold" w:cs="Times#20New#20Roman,Bold"/>
          <w:b/>
          <w:bCs/>
          <w:sz w:val="24"/>
          <w:szCs w:val="24"/>
        </w:rPr>
        <w:t xml:space="preserve">. A </w:t>
      </w:r>
      <w:proofErr w:type="spellStart"/>
      <w:r>
        <w:rPr>
          <w:rFonts w:ascii="Times#20New#20Roman,Bold" w:hAnsi="Times#20New#20Roman,Bold" w:cs="Times#20New#20Roman,Bold"/>
          <w:b/>
          <w:bCs/>
          <w:sz w:val="24"/>
          <w:szCs w:val="24"/>
        </w:rPr>
        <w:t>nagylétszámú</w:t>
      </w:r>
      <w:proofErr w:type="spellEnd"/>
      <w:r>
        <w:rPr>
          <w:rFonts w:ascii="Times#20New#20Roman,Bold" w:hAnsi="Times#20New#20Roman,Bold" w:cs="Times#20New#20Roman,Bold"/>
          <w:b/>
          <w:bCs/>
          <w:sz w:val="24"/>
          <w:szCs w:val="24"/>
        </w:rPr>
        <w:t xml:space="preserve"> baromfi telepen a bejelentett, engedélyezett fajon kívül más baromfit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proofErr w:type="gramStart"/>
      <w:r>
        <w:rPr>
          <w:rFonts w:ascii="TimesNewRomanPS-BoldMT" w:hAnsi="TimesNewRomanPS-BoldMT" w:cs="TimesNewRomanPS-BoldMT"/>
          <w:b/>
          <w:bCs/>
          <w:sz w:val="24"/>
          <w:szCs w:val="24"/>
        </w:rPr>
        <w:t>tartani</w:t>
      </w:r>
      <w:proofErr w:type="gramEnd"/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nem lehet.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,Bold" w:hAnsi="Times#20New#20Roman,Bold" w:cs="Times#20New#20Roman,Bold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6</w:t>
      </w:r>
      <w:r>
        <w:rPr>
          <w:rFonts w:ascii="Times#20New#20Roman,Bold" w:hAnsi="Times#20New#20Roman,Bold" w:cs="Times#20New#20Roman,Bold"/>
          <w:b/>
          <w:bCs/>
          <w:sz w:val="24"/>
          <w:szCs w:val="24"/>
        </w:rPr>
        <w:t xml:space="preserve">. Az állattartó telepek állatorvosi ellátását, felügyeletét biztosítani kell, ez </w:t>
      </w:r>
      <w:proofErr w:type="spellStart"/>
      <w:r>
        <w:rPr>
          <w:rFonts w:ascii="Times#20New#20Roman,Bold" w:hAnsi="Times#20New#20Roman,Bold" w:cs="Times#20New#20Roman,Bold"/>
          <w:b/>
          <w:bCs/>
          <w:sz w:val="24"/>
          <w:szCs w:val="24"/>
        </w:rPr>
        <w:t>nagylétszámú</w:t>
      </w:r>
      <w:proofErr w:type="spellEnd"/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,Bold" w:hAnsi="Times#20New#20Roman,Bold" w:cs="Times#20New#20Roman,Bold"/>
          <w:b/>
          <w:bCs/>
          <w:sz w:val="24"/>
          <w:szCs w:val="24"/>
        </w:rPr>
      </w:pPr>
      <w:proofErr w:type="gramStart"/>
      <w:r>
        <w:rPr>
          <w:rFonts w:ascii="Times#20New#20Roman,Bold" w:hAnsi="Times#20New#20Roman,Bold" w:cs="Times#20New#20Roman,Bold"/>
          <w:b/>
          <w:bCs/>
          <w:sz w:val="24"/>
          <w:szCs w:val="24"/>
        </w:rPr>
        <w:t>állattartó</w:t>
      </w:r>
      <w:proofErr w:type="gramEnd"/>
      <w:r>
        <w:rPr>
          <w:rFonts w:ascii="Times#20New#20Roman,Bold" w:hAnsi="Times#20New#20Roman,Bold" w:cs="Times#20New#20Roman,Bold"/>
          <w:b/>
          <w:bCs/>
          <w:sz w:val="24"/>
          <w:szCs w:val="24"/>
        </w:rPr>
        <w:t xml:space="preserve"> telepek esetében csak praxis engedéllyel rendelkező szolgáltató állatorvossal kötött, írásos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,Bold" w:hAnsi="Times#20New#20Roman,Bold" w:cs="Times#20New#20Roman,Bold"/>
          <w:b/>
          <w:bCs/>
          <w:sz w:val="24"/>
          <w:szCs w:val="24"/>
        </w:rPr>
      </w:pPr>
      <w:proofErr w:type="gramStart"/>
      <w:r>
        <w:rPr>
          <w:rFonts w:ascii="Times#20New#20Roman,Bold" w:hAnsi="Times#20New#20Roman,Bold" w:cs="Times#20New#20Roman,Bold"/>
          <w:b/>
          <w:bCs/>
          <w:sz w:val="24"/>
          <w:szCs w:val="24"/>
        </w:rPr>
        <w:t>szerződés</w:t>
      </w:r>
      <w:proofErr w:type="gramEnd"/>
      <w:r>
        <w:rPr>
          <w:rFonts w:ascii="Times#20New#20Roman,Bold" w:hAnsi="Times#20New#20Roman,Bold" w:cs="Times#20New#20Roman,Bold"/>
          <w:b/>
          <w:bCs/>
          <w:sz w:val="24"/>
          <w:szCs w:val="24"/>
        </w:rPr>
        <w:t xml:space="preserve"> alapján történhet.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r>
        <w:rPr>
          <w:rFonts w:ascii="Times#20New#20Roman" w:hAnsi="Times#20New#20Roman" w:cs="Times#20New#20Roman"/>
          <w:sz w:val="24"/>
          <w:szCs w:val="24"/>
        </w:rPr>
        <w:t>A leírt feltételek visszavonásig, illetve új feltételrendszer kihirdetéséig maradnak érvényben.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r>
        <w:rPr>
          <w:rFonts w:ascii="Times#20New#20Roman" w:hAnsi="Times#20New#20Roman" w:cs="Times#20New#20Roman"/>
          <w:sz w:val="24"/>
          <w:szCs w:val="24"/>
        </w:rPr>
        <w:t>Az állattartók részére egyéb tájékoztatók és útmutatók is találhatóak a betegségre és a helyes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proofErr w:type="gramStart"/>
      <w:r>
        <w:rPr>
          <w:rFonts w:ascii="Times#20New#20Roman" w:hAnsi="Times#20New#20Roman" w:cs="Times#20New#20Roman"/>
          <w:sz w:val="24"/>
          <w:szCs w:val="24"/>
        </w:rPr>
        <w:t>állattartási</w:t>
      </w:r>
      <w:proofErr w:type="gramEnd"/>
      <w:r>
        <w:rPr>
          <w:rFonts w:ascii="Times#20New#20Roman" w:hAnsi="Times#20New#20Roman" w:cs="Times#20New#20Roman"/>
          <w:sz w:val="24"/>
          <w:szCs w:val="24"/>
        </w:rPr>
        <w:t xml:space="preserve"> technológiákra vonatkozóan az alábbi honlapon: </w:t>
      </w:r>
      <w:r>
        <w:rPr>
          <w:rFonts w:ascii="TimesNewRomanPSMT" w:hAnsi="TimesNewRomanPSMT" w:cs="TimesNewRomanPSMT"/>
          <w:sz w:val="24"/>
          <w:szCs w:val="24"/>
        </w:rPr>
        <w:t>http://portal.nebih.gov.hu/hu/madarinfluenza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r>
        <w:rPr>
          <w:rFonts w:ascii="Times#20New#20Roman" w:hAnsi="Times#20New#20Roman" w:cs="Times#20New#20Roman"/>
          <w:sz w:val="24"/>
          <w:szCs w:val="24"/>
        </w:rPr>
        <w:t>E határozatot a Földművelésügyi Minisztérium hivatalos lapjában, honlapján, valamint a nemzeti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proofErr w:type="gramStart"/>
      <w:r>
        <w:rPr>
          <w:rFonts w:ascii="Times#20New#20Roman" w:hAnsi="Times#20New#20Roman" w:cs="Times#20New#20Roman"/>
          <w:sz w:val="24"/>
          <w:szCs w:val="24"/>
        </w:rPr>
        <w:t>hírügynökségen</w:t>
      </w:r>
      <w:proofErr w:type="gramEnd"/>
      <w:r>
        <w:rPr>
          <w:rFonts w:ascii="Times#20New#20Roman" w:hAnsi="Times#20New#20Roman" w:cs="Times#20New#20Roman"/>
          <w:sz w:val="24"/>
          <w:szCs w:val="24"/>
        </w:rPr>
        <w:t xml:space="preserve"> keresztül kell közzétenni. A határozat közlése időpontjának az első közzététel időpontja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proofErr w:type="gramStart"/>
      <w:r>
        <w:rPr>
          <w:rFonts w:ascii="Times#20New#20Roman" w:hAnsi="Times#20New#20Roman" w:cs="Times#20New#20Roman"/>
          <w:sz w:val="24"/>
          <w:szCs w:val="24"/>
        </w:rPr>
        <w:t>minősül</w:t>
      </w:r>
      <w:proofErr w:type="gramEnd"/>
      <w:r>
        <w:rPr>
          <w:rFonts w:ascii="Times#20New#20Roman" w:hAnsi="Times#20New#20Roman" w:cs="Times#20New#20Roman"/>
          <w:sz w:val="24"/>
          <w:szCs w:val="24"/>
        </w:rPr>
        <w:t>.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r>
        <w:rPr>
          <w:rFonts w:ascii="Times#20New#20Roman" w:hAnsi="Times#20New#20Roman" w:cs="Times#20New#20Roman"/>
          <w:sz w:val="24"/>
          <w:szCs w:val="24"/>
        </w:rPr>
        <w:t>Amennyiben az állattartó e határozat rendelkezéseinek nem, vagy nem megfelelően tesz eleget,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proofErr w:type="gramStart"/>
      <w:r>
        <w:rPr>
          <w:rFonts w:ascii="Times#20New#20Roman" w:hAnsi="Times#20New#20Roman" w:cs="Times#20New#20Roman"/>
          <w:sz w:val="24"/>
          <w:szCs w:val="24"/>
        </w:rPr>
        <w:t>úgy</w:t>
      </w:r>
      <w:proofErr w:type="gramEnd"/>
      <w:r>
        <w:rPr>
          <w:rFonts w:ascii="Times#20New#20Roman" w:hAnsi="Times#20New#20Roman" w:cs="Times#20New#20Roman"/>
          <w:sz w:val="24"/>
          <w:szCs w:val="24"/>
        </w:rPr>
        <w:t xml:space="preserve"> az arra hatáskörrel és illetékességgel rendelkező élelmiszerlánc</w:t>
      </w:r>
      <w:r>
        <w:rPr>
          <w:rFonts w:ascii="TimesNewRomanPSMT" w:hAnsi="TimesNewRomanPSMT" w:cs="TimesNewRomanPSMT"/>
          <w:sz w:val="24"/>
          <w:szCs w:val="24"/>
        </w:rPr>
        <w:t>-</w:t>
      </w:r>
      <w:r>
        <w:rPr>
          <w:rFonts w:ascii="Times#20New#20Roman" w:hAnsi="Times#20New#20Roman" w:cs="Times#20New#20Roman"/>
          <w:sz w:val="24"/>
          <w:szCs w:val="24"/>
        </w:rPr>
        <w:t>felügyeleti szerv bírságot szab ki,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proofErr w:type="gramStart"/>
      <w:r>
        <w:rPr>
          <w:rFonts w:ascii="Times#20New#20Roman" w:hAnsi="Times#20New#20Roman" w:cs="Times#20New#20Roman"/>
          <w:sz w:val="24"/>
          <w:szCs w:val="24"/>
        </w:rPr>
        <w:t>vagy</w:t>
      </w:r>
      <w:proofErr w:type="gramEnd"/>
      <w:r>
        <w:rPr>
          <w:rFonts w:ascii="Times#20New#20Roman" w:hAnsi="Times#20New#20Roman" w:cs="Times#20New#20Roman"/>
          <w:sz w:val="24"/>
          <w:szCs w:val="24"/>
        </w:rPr>
        <w:t xml:space="preserve"> egyéb intézkedést foganatosít.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r>
        <w:rPr>
          <w:rFonts w:ascii="Times#20New#20Roman" w:hAnsi="Times#20New#20Roman" w:cs="Times#20New#20Roman"/>
          <w:sz w:val="24"/>
          <w:szCs w:val="24"/>
        </w:rPr>
        <w:t>E határozattal szemben közigazgatási eljárásban további jogorvoslatnak helye nincs, az a közléssel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proofErr w:type="gramStart"/>
      <w:r>
        <w:rPr>
          <w:rFonts w:ascii="Times#20New#20Roman" w:hAnsi="Times#20New#20Roman" w:cs="Times#20New#20Roman"/>
          <w:sz w:val="24"/>
          <w:szCs w:val="24"/>
        </w:rPr>
        <w:t>jogerős</w:t>
      </w:r>
      <w:proofErr w:type="gramEnd"/>
      <w:r>
        <w:rPr>
          <w:rFonts w:ascii="Times#20New#20Roman" w:hAnsi="Times#20New#20Roman" w:cs="Times#20New#20Roman"/>
          <w:sz w:val="24"/>
          <w:szCs w:val="24"/>
        </w:rPr>
        <w:t xml:space="preserve">, azonban a határozat közlésétől számított harminc napon belül – </w:t>
      </w:r>
      <w:r>
        <w:rPr>
          <w:rFonts w:ascii="TimesNewRomanPSMT" w:hAnsi="TimesNewRomanPSMT" w:cs="TimesNewRomanPSMT"/>
          <w:sz w:val="24"/>
          <w:szCs w:val="24"/>
        </w:rPr>
        <w:t>jogszab</w:t>
      </w:r>
      <w:r>
        <w:rPr>
          <w:rFonts w:ascii="Times#20New#20Roman" w:hAnsi="Times#20New#20Roman" w:cs="Times#20New#20Roman"/>
          <w:sz w:val="24"/>
          <w:szCs w:val="24"/>
        </w:rPr>
        <w:t>álysértésre hivatkozással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r>
        <w:rPr>
          <w:rFonts w:ascii="Times#20New#20Roman" w:hAnsi="Times#20New#20Roman" w:cs="Times#20New#20Roman"/>
          <w:sz w:val="24"/>
          <w:szCs w:val="24"/>
        </w:rPr>
        <w:t>– a határozat bírósági felülvizsgálata kérhető. A Fővárosi Közigazgatási és Munkaügyi Bíróságnak (1027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r>
        <w:rPr>
          <w:rFonts w:ascii="Times#20New#20Roman" w:hAnsi="Times#20New#20Roman" w:cs="Times#20New#20Roman"/>
          <w:sz w:val="24"/>
          <w:szCs w:val="24"/>
        </w:rPr>
        <w:t>Budapest, Tölgyfa utca 1</w:t>
      </w:r>
      <w:r>
        <w:rPr>
          <w:rFonts w:ascii="TimesNewRomanPSMT" w:hAnsi="TimesNewRomanPSMT" w:cs="TimesNewRomanPSMT"/>
          <w:sz w:val="24"/>
          <w:szCs w:val="24"/>
        </w:rPr>
        <w:t>-</w:t>
      </w:r>
      <w:r>
        <w:rPr>
          <w:rFonts w:ascii="Times#20New#20Roman" w:hAnsi="Times#20New#20Roman" w:cs="Times#20New#20Roman"/>
          <w:sz w:val="24"/>
          <w:szCs w:val="24"/>
        </w:rPr>
        <w:t>3.) címzett keresetlevelet a Földművelésügyi Minisztériumhoz (1055 Budapest,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r>
        <w:rPr>
          <w:rFonts w:ascii="Times#20New#20Roman" w:hAnsi="Times#20New#20Roman" w:cs="Times#20New#20Roman"/>
          <w:sz w:val="24"/>
          <w:szCs w:val="24"/>
        </w:rPr>
        <w:t>Kossuth tér 11.) kell benyújtani, vagy annak címére ajánlott küldeményként postára adni. A közigazgatási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proofErr w:type="gramStart"/>
      <w:r>
        <w:rPr>
          <w:rFonts w:ascii="Times#20New#20Roman" w:hAnsi="Times#20New#20Roman" w:cs="Times#20New#20Roman"/>
          <w:sz w:val="24"/>
          <w:szCs w:val="24"/>
        </w:rPr>
        <w:t>határozat</w:t>
      </w:r>
      <w:proofErr w:type="gramEnd"/>
      <w:r>
        <w:rPr>
          <w:rFonts w:ascii="Times#20New#20Roman" w:hAnsi="Times#20New#20Roman" w:cs="Times#20New#20Roman"/>
          <w:sz w:val="24"/>
          <w:szCs w:val="24"/>
        </w:rPr>
        <w:t xml:space="preserve"> bírósági felülvizsgálatának illetéke 30.000 Ft, a feleket a perben tárgyi illeték</w:t>
      </w:r>
      <w:r>
        <w:rPr>
          <w:rFonts w:ascii="TimesNewRomanPSMT" w:hAnsi="TimesNewRomanPSMT" w:cs="TimesNewRomanPSMT"/>
          <w:sz w:val="24"/>
          <w:szCs w:val="24"/>
        </w:rPr>
        <w:t>-</w:t>
      </w:r>
      <w:r>
        <w:rPr>
          <w:rFonts w:ascii="Times#20New#20Roman" w:hAnsi="Times#20New#20Roman" w:cs="Times#20New#20Roman"/>
          <w:sz w:val="24"/>
          <w:szCs w:val="24"/>
        </w:rPr>
        <w:t>feljegyzési jog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proofErr w:type="gramStart"/>
      <w:r>
        <w:rPr>
          <w:rFonts w:ascii="Times#20New#20Roman" w:hAnsi="Times#20New#20Roman" w:cs="Times#20New#20Roman"/>
          <w:sz w:val="24"/>
          <w:szCs w:val="24"/>
        </w:rPr>
        <w:t>illeti</w:t>
      </w:r>
      <w:proofErr w:type="gramEnd"/>
      <w:r>
        <w:rPr>
          <w:rFonts w:ascii="Times#20New#20Roman" w:hAnsi="Times#20New#20Roman" w:cs="Times#20New#20Roman"/>
          <w:sz w:val="24"/>
          <w:szCs w:val="24"/>
        </w:rPr>
        <w:t xml:space="preserve"> meg. A keresetlevélnek a határozat végrehajtására nincs halasztó hatálya, azonban a keresetlevélben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proofErr w:type="gramStart"/>
      <w:r>
        <w:rPr>
          <w:rFonts w:ascii="Times#20New#20Roman" w:hAnsi="Times#20New#20Roman" w:cs="Times#20New#20Roman"/>
          <w:sz w:val="24"/>
          <w:szCs w:val="24"/>
        </w:rPr>
        <w:t>a</w:t>
      </w:r>
      <w:proofErr w:type="gramEnd"/>
      <w:r>
        <w:rPr>
          <w:rFonts w:ascii="Times#20New#20Roman" w:hAnsi="Times#20New#20Roman" w:cs="Times#20New#20Roman"/>
          <w:sz w:val="24"/>
          <w:szCs w:val="24"/>
        </w:rPr>
        <w:t xml:space="preserve"> végrehajtás felfüggesztése kérhető. A keresetet a bíróság – tárgyalás tartására irányuló kérelem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proofErr w:type="gramStart"/>
      <w:r>
        <w:rPr>
          <w:rFonts w:ascii="Times#20New#20Roman" w:hAnsi="Times#20New#20Roman" w:cs="Times#20New#20Roman"/>
          <w:sz w:val="24"/>
          <w:szCs w:val="24"/>
        </w:rPr>
        <w:t>hiányában</w:t>
      </w:r>
      <w:proofErr w:type="gramEnd"/>
      <w:r>
        <w:rPr>
          <w:rFonts w:ascii="Times#20New#20Roman" w:hAnsi="Times#20New#20Roman" w:cs="Times#20New#20Roman"/>
          <w:sz w:val="24"/>
          <w:szCs w:val="24"/>
        </w:rPr>
        <w:t xml:space="preserve"> – tárgyaláson kívül bírálja el.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,Bold" w:hAnsi="Times#20New#20Roman,Bold" w:cs="Times#20New#20Roman,Bold"/>
          <w:b/>
          <w:bCs/>
          <w:sz w:val="24"/>
          <w:szCs w:val="24"/>
        </w:rPr>
      </w:pPr>
      <w:r>
        <w:rPr>
          <w:rFonts w:ascii="Times#20New#20Roman,Bold" w:hAnsi="Times#20New#20Roman,Bold" w:cs="Times#20New#20Roman,Bold"/>
          <w:b/>
          <w:bCs/>
          <w:sz w:val="24"/>
          <w:szCs w:val="24"/>
        </w:rPr>
        <w:t>INDOKOLÁS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r>
        <w:rPr>
          <w:rFonts w:ascii="Times#20New#20Roman" w:hAnsi="Times#20New#20Roman" w:cs="Times#20New#20Roman"/>
          <w:sz w:val="24"/>
          <w:szCs w:val="24"/>
        </w:rPr>
        <w:lastRenderedPageBreak/>
        <w:t>Az erősen patogén H5N8 típusú madárinfluenza vírus hazai baromfiállományokban történő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proofErr w:type="gramStart"/>
      <w:r>
        <w:rPr>
          <w:rFonts w:ascii="Times#20New#20Roman" w:hAnsi="Times#20New#20Roman" w:cs="Times#20New#20Roman"/>
          <w:sz w:val="24"/>
          <w:szCs w:val="24"/>
        </w:rPr>
        <w:t>megjelenése</w:t>
      </w:r>
      <w:proofErr w:type="gramEnd"/>
      <w:r>
        <w:rPr>
          <w:rFonts w:ascii="Times#20New#20Roman" w:hAnsi="Times#20New#20Roman" w:cs="Times#20New#20Roman"/>
          <w:sz w:val="24"/>
          <w:szCs w:val="24"/>
        </w:rPr>
        <w:t xml:space="preserve"> súlyos közvetlen és közvetett veszteségeket okoz a teljes magyar baromfiágazat, különösen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proofErr w:type="gramStart"/>
      <w:r>
        <w:rPr>
          <w:rFonts w:ascii="Times#20New#20Roman" w:hAnsi="Times#20New#20Roman" w:cs="Times#20New#20Roman"/>
          <w:sz w:val="24"/>
          <w:szCs w:val="24"/>
        </w:rPr>
        <w:t>pedig</w:t>
      </w:r>
      <w:proofErr w:type="gramEnd"/>
      <w:r>
        <w:rPr>
          <w:rFonts w:ascii="Times#20New#20Roman" w:hAnsi="Times#20New#20Roman" w:cs="Times#20New#20Roman"/>
          <w:sz w:val="24"/>
          <w:szCs w:val="24"/>
        </w:rPr>
        <w:t xml:space="preserve"> az érintett területeken gazdálkodó baromfitartók számára. A betegség felszámolásához szükséges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proofErr w:type="gramStart"/>
      <w:r>
        <w:rPr>
          <w:rFonts w:ascii="Times#20New#20Roman" w:hAnsi="Times#20New#20Roman" w:cs="Times#20New#20Roman"/>
          <w:sz w:val="24"/>
          <w:szCs w:val="24"/>
        </w:rPr>
        <w:t>állategészségügyi</w:t>
      </w:r>
      <w:proofErr w:type="gramEnd"/>
      <w:r>
        <w:rPr>
          <w:rFonts w:ascii="Times#20New#20Roman" w:hAnsi="Times#20New#20Roman" w:cs="Times#20New#20Roman"/>
          <w:sz w:val="24"/>
          <w:szCs w:val="24"/>
        </w:rPr>
        <w:t xml:space="preserve"> intézkedések jelentős terhet rónak a központi költségvetésre.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r>
        <w:rPr>
          <w:rFonts w:ascii="Times#20New#20Roman" w:hAnsi="Times#20New#20Roman" w:cs="Times#20New#20Roman"/>
          <w:sz w:val="24"/>
          <w:szCs w:val="24"/>
        </w:rPr>
        <w:t>Megállapítható, hogy a hazánkban élő illetve itt átvonuló vadmadár állomány erősen fertőzött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proofErr w:type="gramStart"/>
      <w:r>
        <w:rPr>
          <w:rFonts w:ascii="Times#20New#20Roman" w:hAnsi="Times#20New#20Roman" w:cs="Times#20New#20Roman"/>
          <w:sz w:val="24"/>
          <w:szCs w:val="24"/>
        </w:rPr>
        <w:t>magas</w:t>
      </w:r>
      <w:proofErr w:type="gramEnd"/>
      <w:r>
        <w:rPr>
          <w:rFonts w:ascii="Times#20New#20Roman" w:hAnsi="Times#20New#20Roman" w:cs="Times#20New#20Roman"/>
          <w:sz w:val="24"/>
          <w:szCs w:val="24"/>
        </w:rPr>
        <w:t xml:space="preserve"> </w:t>
      </w:r>
      <w:proofErr w:type="spellStart"/>
      <w:r>
        <w:rPr>
          <w:rFonts w:ascii="Times#20New#20Roman" w:hAnsi="Times#20New#20Roman" w:cs="Times#20New#20Roman"/>
          <w:sz w:val="24"/>
          <w:szCs w:val="24"/>
        </w:rPr>
        <w:t>patogenitású</w:t>
      </w:r>
      <w:proofErr w:type="spellEnd"/>
      <w:r>
        <w:rPr>
          <w:rFonts w:ascii="Times#20New#20Roman" w:hAnsi="Times#20New#20Roman" w:cs="Times#20New#20Roman"/>
          <w:sz w:val="24"/>
          <w:szCs w:val="24"/>
        </w:rPr>
        <w:t xml:space="preserve"> madárinfluenza vírussal. Mindent meg kell tenni annak érdekében, hogy </w:t>
      </w:r>
      <w:proofErr w:type="gramStart"/>
      <w:r>
        <w:rPr>
          <w:rFonts w:ascii="Times#20New#20Roman" w:hAnsi="Times#20New#20Roman" w:cs="Times#20New#20Roman"/>
          <w:sz w:val="24"/>
          <w:szCs w:val="24"/>
        </w:rPr>
        <w:t>a</w:t>
      </w:r>
      <w:proofErr w:type="gramEnd"/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r>
        <w:rPr>
          <w:rFonts w:ascii="Times#20New#20Roman" w:hAnsi="Times#20New#20Roman" w:cs="Times#20New#20Roman"/>
          <w:sz w:val="24"/>
          <w:szCs w:val="24"/>
        </w:rPr>
        <w:t xml:space="preserve">vadmadarak ne fertőzhessék meg a </w:t>
      </w:r>
      <w:proofErr w:type="gramStart"/>
      <w:r>
        <w:rPr>
          <w:rFonts w:ascii="Times#20New#20Roman" w:hAnsi="Times#20New#20Roman" w:cs="Times#20New#20Roman"/>
          <w:sz w:val="24"/>
          <w:szCs w:val="24"/>
        </w:rPr>
        <w:t>baromfi állományt</w:t>
      </w:r>
      <w:proofErr w:type="gramEnd"/>
      <w:r>
        <w:rPr>
          <w:rFonts w:ascii="Times#20New#20Roman" w:hAnsi="Times#20New#20Roman" w:cs="Times#20New#20Roman"/>
          <w:sz w:val="24"/>
          <w:szCs w:val="24"/>
        </w:rPr>
        <w:t xml:space="preserve"> továbbá az esetlegesen megjelenő betegség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proofErr w:type="gramStart"/>
      <w:r>
        <w:rPr>
          <w:rFonts w:ascii="Times#20New#20Roman" w:hAnsi="Times#20New#20Roman" w:cs="Times#20New#20Roman"/>
          <w:sz w:val="24"/>
          <w:szCs w:val="24"/>
        </w:rPr>
        <w:t>állományok</w:t>
      </w:r>
      <w:proofErr w:type="gramEnd"/>
      <w:r>
        <w:rPr>
          <w:rFonts w:ascii="Times#20New#20Roman" w:hAnsi="Times#20New#20Roman" w:cs="Times#20New#20Roman"/>
          <w:sz w:val="24"/>
          <w:szCs w:val="24"/>
        </w:rPr>
        <w:t xml:space="preserve"> közötti terjedését meg kell előzni, illetve akadályozni. Ennek egyik alapvető eszköze, hogy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proofErr w:type="gramStart"/>
      <w:r>
        <w:rPr>
          <w:rFonts w:ascii="Times#20New#20Roman" w:hAnsi="Times#20New#20Roman" w:cs="Times#20New#20Roman"/>
          <w:sz w:val="24"/>
          <w:szCs w:val="24"/>
        </w:rPr>
        <w:t>az</w:t>
      </w:r>
      <w:proofErr w:type="gramEnd"/>
      <w:r>
        <w:rPr>
          <w:rFonts w:ascii="Times#20New#20Roman" w:hAnsi="Times#20New#20Roman" w:cs="Times#20New#20Roman"/>
          <w:sz w:val="24"/>
          <w:szCs w:val="24"/>
        </w:rPr>
        <w:t xml:space="preserve"> állattartó létesítmények járványvédelmi zártságát fokozni kell.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r>
        <w:rPr>
          <w:rFonts w:ascii="Times#20New#20Roman" w:hAnsi="Times#20New#20Roman" w:cs="Times#20New#20Roman"/>
          <w:sz w:val="24"/>
          <w:szCs w:val="24"/>
        </w:rPr>
        <w:t xml:space="preserve">A </w:t>
      </w:r>
      <w:proofErr w:type="spellStart"/>
      <w:r>
        <w:rPr>
          <w:rFonts w:ascii="Times#20New#20Roman" w:hAnsi="Times#20New#20Roman" w:cs="Times#20New#20Roman"/>
          <w:sz w:val="24"/>
          <w:szCs w:val="24"/>
        </w:rPr>
        <w:t>nagylétszámú</w:t>
      </w:r>
      <w:proofErr w:type="spellEnd"/>
      <w:r>
        <w:rPr>
          <w:rFonts w:ascii="Times#20New#20Roman" w:hAnsi="Times#20New#20Roman" w:cs="Times#20New#20Roman"/>
          <w:sz w:val="24"/>
          <w:szCs w:val="24"/>
        </w:rPr>
        <w:t xml:space="preserve"> és </w:t>
      </w:r>
      <w:proofErr w:type="spellStart"/>
      <w:r>
        <w:rPr>
          <w:rFonts w:ascii="Times#20New#20Roman" w:hAnsi="Times#20New#20Roman" w:cs="Times#20New#20Roman"/>
          <w:sz w:val="24"/>
          <w:szCs w:val="24"/>
        </w:rPr>
        <w:t>kislétszámú</w:t>
      </w:r>
      <w:proofErr w:type="spellEnd"/>
      <w:r>
        <w:rPr>
          <w:rFonts w:ascii="Times#20New#20Roman" w:hAnsi="Times#20New#20Roman" w:cs="Times#20New#20Roman"/>
          <w:sz w:val="24"/>
          <w:szCs w:val="24"/>
        </w:rPr>
        <w:t xml:space="preserve"> állattartó telep fogalma, valamint a járványvédelem általános és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proofErr w:type="gramStart"/>
      <w:r>
        <w:rPr>
          <w:rFonts w:ascii="Times#20New#20Roman" w:hAnsi="Times#20New#20Roman" w:cs="Times#20New#20Roman"/>
          <w:sz w:val="24"/>
          <w:szCs w:val="24"/>
        </w:rPr>
        <w:t>részletes</w:t>
      </w:r>
      <w:proofErr w:type="gramEnd"/>
      <w:r>
        <w:rPr>
          <w:rFonts w:ascii="Times#20New#20Roman" w:hAnsi="Times#20New#20Roman" w:cs="Times#20New#20Roman"/>
          <w:sz w:val="24"/>
          <w:szCs w:val="24"/>
        </w:rPr>
        <w:t xml:space="preserve"> szabályai a 41/1997. (V.28.) FM rendelet 1. számú mellékleteként kiadott Állategészségügyi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r>
        <w:rPr>
          <w:rFonts w:ascii="Times#20New#20Roman" w:hAnsi="Times#20New#20Roman" w:cs="Times#20New#20Roman"/>
          <w:sz w:val="24"/>
          <w:szCs w:val="24"/>
        </w:rPr>
        <w:t>Szabályzatban kerülnek meghatározásra.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Tekintettel a </w:t>
      </w:r>
      <w:r>
        <w:rPr>
          <w:rFonts w:ascii="Times#20New#20Roman" w:hAnsi="Times#20New#20Roman" w:cs="Times#20New#20Roman"/>
          <w:sz w:val="24"/>
          <w:szCs w:val="24"/>
        </w:rPr>
        <w:t>kár csökkentése és a későbbi kockázat</w:t>
      </w:r>
      <w:r>
        <w:rPr>
          <w:rFonts w:ascii="TimesNewRomanPSMT" w:hAnsi="TimesNewRomanPSMT" w:cs="TimesNewRomanPSMT"/>
          <w:sz w:val="24"/>
          <w:szCs w:val="24"/>
        </w:rPr>
        <w:t xml:space="preserve">ok </w:t>
      </w:r>
      <w:r>
        <w:rPr>
          <w:rFonts w:ascii="Times#20New#20Roman" w:hAnsi="Times#20New#20Roman" w:cs="Times#20New#20Roman"/>
          <w:sz w:val="24"/>
          <w:szCs w:val="24"/>
        </w:rPr>
        <w:t xml:space="preserve">mérséklése érdekében, figyelembe véve </w:t>
      </w:r>
      <w:proofErr w:type="gramStart"/>
      <w:r>
        <w:rPr>
          <w:rFonts w:ascii="Times#20New#20Roman" w:hAnsi="Times#20New#20Roman" w:cs="Times#20New#20Roman"/>
          <w:sz w:val="24"/>
          <w:szCs w:val="24"/>
        </w:rPr>
        <w:t>a</w:t>
      </w:r>
      <w:proofErr w:type="gramEnd"/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proofErr w:type="gramStart"/>
      <w:r>
        <w:rPr>
          <w:rFonts w:ascii="Times#20New#20Roman" w:hAnsi="Times#20New#20Roman" w:cs="Times#20New#20Roman"/>
          <w:sz w:val="24"/>
          <w:szCs w:val="24"/>
        </w:rPr>
        <w:t>jelenlegi</w:t>
      </w:r>
      <w:proofErr w:type="gramEnd"/>
      <w:r>
        <w:rPr>
          <w:rFonts w:ascii="Times#20New#20Roman" w:hAnsi="Times#20New#20Roman" w:cs="Times#20New#20Roman"/>
          <w:sz w:val="24"/>
          <w:szCs w:val="24"/>
        </w:rPr>
        <w:t xml:space="preserve"> járvány tapasztalatait, </w:t>
      </w:r>
      <w:r>
        <w:rPr>
          <w:rFonts w:ascii="TimesNewRomanPSMT" w:hAnsi="TimesNewRomanPSMT" w:cs="TimesNewRomanPSMT"/>
          <w:sz w:val="24"/>
          <w:szCs w:val="24"/>
        </w:rPr>
        <w:t xml:space="preserve">- </w:t>
      </w:r>
      <w:r>
        <w:rPr>
          <w:rFonts w:ascii="Times#20New#20Roman" w:hAnsi="Times#20New#20Roman" w:cs="Times#20New#20Roman"/>
          <w:sz w:val="24"/>
          <w:szCs w:val="24"/>
        </w:rPr>
        <w:t>a Baromfi Termék Tanáccsal és a Nemzeti Agrárgazdasági Kamarával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proofErr w:type="gramStart"/>
      <w:r>
        <w:rPr>
          <w:rFonts w:ascii="Times#20New#20Roman" w:hAnsi="Times#20New#20Roman" w:cs="Times#20New#20Roman"/>
          <w:sz w:val="24"/>
          <w:szCs w:val="24"/>
        </w:rPr>
        <w:t>egyeztetve</w:t>
      </w:r>
      <w:proofErr w:type="gramEnd"/>
      <w:r>
        <w:rPr>
          <w:rFonts w:ascii="Times#20New#20Roman" w:hAnsi="Times#20New#20Roman" w:cs="Times#20New#20Roman"/>
          <w:sz w:val="24"/>
          <w:szCs w:val="24"/>
        </w:rPr>
        <w:t xml:space="preserve"> és egyetértve</w:t>
      </w:r>
      <w:r>
        <w:rPr>
          <w:rFonts w:ascii="TimesNewRomanPSMT" w:hAnsi="TimesNewRomanPSMT" w:cs="TimesNewRomanPSMT"/>
          <w:sz w:val="24"/>
          <w:szCs w:val="24"/>
        </w:rPr>
        <w:t xml:space="preserve">, </w:t>
      </w:r>
      <w:r>
        <w:rPr>
          <w:rFonts w:ascii="Times#20New#20Roman" w:hAnsi="Times#20New#20Roman" w:cs="Times#20New#20Roman"/>
          <w:sz w:val="24"/>
          <w:szCs w:val="24"/>
        </w:rPr>
        <w:t xml:space="preserve">az </w:t>
      </w:r>
      <w:proofErr w:type="spellStart"/>
      <w:r>
        <w:rPr>
          <w:rFonts w:ascii="Times#20New#20Roman" w:hAnsi="Times#20New#20Roman" w:cs="Times#20New#20Roman"/>
          <w:sz w:val="24"/>
          <w:szCs w:val="24"/>
        </w:rPr>
        <w:t>Éltv</w:t>
      </w:r>
      <w:proofErr w:type="spellEnd"/>
      <w:r>
        <w:rPr>
          <w:rFonts w:ascii="Times#20New#20Roman" w:hAnsi="Times#20New#20Roman" w:cs="Times#20New#20Roman"/>
          <w:sz w:val="24"/>
          <w:szCs w:val="24"/>
        </w:rPr>
        <w:t xml:space="preserve">. 52. § (3) bekezdése alapján, az </w:t>
      </w:r>
      <w:proofErr w:type="spellStart"/>
      <w:r>
        <w:rPr>
          <w:rFonts w:ascii="Times#20New#20Roman" w:hAnsi="Times#20New#20Roman" w:cs="Times#20New#20Roman"/>
          <w:sz w:val="24"/>
          <w:szCs w:val="24"/>
        </w:rPr>
        <w:t>Éltv</w:t>
      </w:r>
      <w:proofErr w:type="spellEnd"/>
      <w:r>
        <w:rPr>
          <w:rFonts w:ascii="Times#20New#20Roman" w:hAnsi="Times#20New#20Roman" w:cs="Times#20New#20Roman"/>
          <w:sz w:val="24"/>
          <w:szCs w:val="24"/>
        </w:rPr>
        <w:t xml:space="preserve">. 42. § (4) bekezdés </w:t>
      </w:r>
      <w:r>
        <w:rPr>
          <w:rFonts w:ascii="TimesNewRomanPS-ItalicMT" w:hAnsi="TimesNewRomanPS-ItalicMT" w:cs="TimesNewRomanPS-ItalicMT"/>
          <w:i/>
          <w:iCs/>
          <w:sz w:val="24"/>
          <w:szCs w:val="24"/>
        </w:rPr>
        <w:t xml:space="preserve">e) </w:t>
      </w:r>
      <w:r>
        <w:rPr>
          <w:rFonts w:ascii="TimesNewRomanPSMT" w:hAnsi="TimesNewRomanPSMT" w:cs="TimesNewRomanPSMT"/>
          <w:sz w:val="24"/>
          <w:szCs w:val="24"/>
        </w:rPr>
        <w:t>pontja szerint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proofErr w:type="gramStart"/>
      <w:r>
        <w:rPr>
          <w:rFonts w:ascii="Times#20New#20Roman" w:hAnsi="Times#20New#20Roman" w:cs="Times#20New#20Roman"/>
          <w:sz w:val="24"/>
          <w:szCs w:val="24"/>
        </w:rPr>
        <w:t>eljárva</w:t>
      </w:r>
      <w:proofErr w:type="gramEnd"/>
      <w:r>
        <w:rPr>
          <w:rFonts w:ascii="Times#20New#20Roman" w:hAnsi="Times#20New#20Roman" w:cs="Times#20New#20Roman"/>
          <w:sz w:val="24"/>
          <w:szCs w:val="24"/>
        </w:rPr>
        <w:t xml:space="preserve"> a rendelkező részben foglaltak szerint határoztam.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2. </w:t>
      </w:r>
      <w:r>
        <w:rPr>
          <w:rFonts w:ascii="Times#20New#20Roman" w:hAnsi="Times#20New#20Roman" w:cs="Times#20New#20Roman"/>
          <w:sz w:val="24"/>
          <w:szCs w:val="24"/>
        </w:rPr>
        <w:t xml:space="preserve">szám FÖLDMŰVELÉSÜGYI ÉRTESÍTŐ </w:t>
      </w:r>
      <w:r>
        <w:rPr>
          <w:rFonts w:ascii="TimesNewRomanPSMT" w:hAnsi="TimesNewRomanPSMT" w:cs="TimesNewRomanPSMT"/>
          <w:sz w:val="24"/>
          <w:szCs w:val="24"/>
        </w:rPr>
        <w:t>107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r>
        <w:rPr>
          <w:rFonts w:ascii="Times#20New#20Roman" w:hAnsi="Times#20New#20Roman" w:cs="Times#20New#20Roman"/>
          <w:sz w:val="24"/>
          <w:szCs w:val="24"/>
        </w:rPr>
        <w:t xml:space="preserve">Az </w:t>
      </w:r>
      <w:proofErr w:type="spellStart"/>
      <w:r>
        <w:rPr>
          <w:rFonts w:ascii="Times#20New#20Roman" w:hAnsi="Times#20New#20Roman" w:cs="Times#20New#20Roman"/>
          <w:sz w:val="24"/>
          <w:szCs w:val="24"/>
        </w:rPr>
        <w:t>Éltv</w:t>
      </w:r>
      <w:proofErr w:type="spellEnd"/>
      <w:r>
        <w:rPr>
          <w:rFonts w:ascii="Times#20New#20Roman" w:hAnsi="Times#20New#20Roman" w:cs="Times#20New#20Roman"/>
          <w:sz w:val="24"/>
          <w:szCs w:val="24"/>
        </w:rPr>
        <w:t xml:space="preserve">. 42. § (4) bekezdése szerint az országos </w:t>
      </w:r>
      <w:proofErr w:type="spellStart"/>
      <w:r>
        <w:rPr>
          <w:rFonts w:ascii="Times#20New#20Roman" w:hAnsi="Times#20New#20Roman" w:cs="Times#20New#20Roman"/>
          <w:sz w:val="24"/>
          <w:szCs w:val="24"/>
        </w:rPr>
        <w:t>főállatorvos</w:t>
      </w:r>
      <w:proofErr w:type="spellEnd"/>
      <w:r>
        <w:rPr>
          <w:rFonts w:ascii="Times#20New#20Roman" w:hAnsi="Times#20New#20Roman" w:cs="Times#20New#20Roman"/>
          <w:sz w:val="24"/>
          <w:szCs w:val="24"/>
        </w:rPr>
        <w:t xml:space="preserve"> rendkívüli élelmiszerlánc</w:t>
      </w:r>
      <w:r>
        <w:rPr>
          <w:rFonts w:ascii="TimesNewRomanPSMT" w:hAnsi="TimesNewRomanPSMT" w:cs="TimesNewRomanPSMT"/>
          <w:sz w:val="24"/>
          <w:szCs w:val="24"/>
        </w:rPr>
        <w:t>-</w:t>
      </w:r>
      <w:r>
        <w:rPr>
          <w:rFonts w:ascii="Times#20New#20Roman" w:hAnsi="Times#20New#20Roman" w:cs="Times#20New#20Roman"/>
          <w:sz w:val="24"/>
          <w:szCs w:val="24"/>
        </w:rPr>
        <w:t>eseményre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r>
        <w:rPr>
          <w:rFonts w:ascii="Times#20New#20Roman" w:hAnsi="Times#20New#20Roman" w:cs="Times#20New#20Roman"/>
          <w:sz w:val="24"/>
          <w:szCs w:val="24"/>
        </w:rPr>
        <w:t xml:space="preserve">vonatkozóan </w:t>
      </w:r>
      <w:proofErr w:type="spellStart"/>
      <w:r>
        <w:rPr>
          <w:rFonts w:ascii="Times#20New#20Roman" w:hAnsi="Times#20New#20Roman" w:cs="Times#20New#20Roman"/>
          <w:sz w:val="24"/>
          <w:szCs w:val="24"/>
        </w:rPr>
        <w:t>állatjárványügyi</w:t>
      </w:r>
      <w:proofErr w:type="spellEnd"/>
      <w:r>
        <w:rPr>
          <w:rFonts w:ascii="Times#20New#20Roman" w:hAnsi="Times#20New#20Roman" w:cs="Times#20New#20Roman"/>
          <w:sz w:val="24"/>
          <w:szCs w:val="24"/>
        </w:rPr>
        <w:t xml:space="preserve"> intézkedést tartalmazó határozatot hozhat, amely határozatot </w:t>
      </w:r>
      <w:proofErr w:type="gramStart"/>
      <w:r>
        <w:rPr>
          <w:rFonts w:ascii="Times#20New#20Roman" w:hAnsi="Times#20New#20Roman" w:cs="Times#20New#20Roman"/>
          <w:sz w:val="24"/>
          <w:szCs w:val="24"/>
        </w:rPr>
        <w:t>a</w:t>
      </w:r>
      <w:proofErr w:type="gramEnd"/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proofErr w:type="gramStart"/>
      <w:r>
        <w:rPr>
          <w:rFonts w:ascii="Times#20New#20Roman" w:hAnsi="Times#20New#20Roman" w:cs="Times#20New#20Roman"/>
          <w:sz w:val="24"/>
          <w:szCs w:val="24"/>
        </w:rPr>
        <w:t>minisztérium</w:t>
      </w:r>
      <w:proofErr w:type="gramEnd"/>
      <w:r>
        <w:rPr>
          <w:rFonts w:ascii="Times#20New#20Roman" w:hAnsi="Times#20New#20Roman" w:cs="Times#20New#20Roman"/>
          <w:sz w:val="24"/>
          <w:szCs w:val="24"/>
        </w:rPr>
        <w:t xml:space="preserve"> hivatalos lapjában, honlapján, valamint a nemzeti hírügynökségen keresztül kell közzétenni.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r>
        <w:rPr>
          <w:rFonts w:ascii="Times#20New#20Roman" w:hAnsi="Times#20New#20Roman" w:cs="Times#20New#20Roman"/>
          <w:sz w:val="24"/>
          <w:szCs w:val="24"/>
        </w:rPr>
        <w:t>A határozat közlése időpontjának az első közzététel időpontja minősül.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r>
        <w:rPr>
          <w:rFonts w:ascii="Times#20New#20Roman" w:hAnsi="Times#20New#20Roman" w:cs="Times#20New#20Roman"/>
          <w:sz w:val="24"/>
          <w:szCs w:val="24"/>
        </w:rPr>
        <w:t xml:space="preserve">Az </w:t>
      </w:r>
      <w:proofErr w:type="spellStart"/>
      <w:r>
        <w:rPr>
          <w:rFonts w:ascii="Times#20New#20Roman" w:hAnsi="Times#20New#20Roman" w:cs="Times#20New#20Roman"/>
          <w:sz w:val="24"/>
          <w:szCs w:val="24"/>
        </w:rPr>
        <w:t>Éltv</w:t>
      </w:r>
      <w:proofErr w:type="spellEnd"/>
      <w:r>
        <w:rPr>
          <w:rFonts w:ascii="Times#20New#20Roman" w:hAnsi="Times#20New#20Roman" w:cs="Times#20New#20Roman"/>
          <w:sz w:val="24"/>
          <w:szCs w:val="24"/>
        </w:rPr>
        <w:t xml:space="preserve">. 39. § (4) bekezdés </w:t>
      </w:r>
      <w:r>
        <w:rPr>
          <w:rFonts w:ascii="TimesNewRomanPS-ItalicMT" w:hAnsi="TimesNewRomanPS-ItalicMT" w:cs="TimesNewRomanPS-ItalicMT"/>
          <w:i/>
          <w:iCs/>
          <w:sz w:val="24"/>
          <w:szCs w:val="24"/>
        </w:rPr>
        <w:t xml:space="preserve">b) </w:t>
      </w:r>
      <w:r>
        <w:rPr>
          <w:rFonts w:ascii="Times#20New#20Roman" w:hAnsi="Times#20New#20Roman" w:cs="Times#20New#20Roman"/>
          <w:sz w:val="24"/>
          <w:szCs w:val="24"/>
        </w:rPr>
        <w:t>pontja értelmében az élelmiszerlánc felügyelete során a 42. § (4)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proofErr w:type="gramStart"/>
      <w:r>
        <w:rPr>
          <w:rFonts w:ascii="Times#20New#20Roman" w:hAnsi="Times#20New#20Roman" w:cs="Times#20New#20Roman"/>
          <w:sz w:val="24"/>
          <w:szCs w:val="24"/>
        </w:rPr>
        <w:t>bekezdésében</w:t>
      </w:r>
      <w:proofErr w:type="gramEnd"/>
      <w:r>
        <w:rPr>
          <w:rFonts w:ascii="Times#20New#20Roman" w:hAnsi="Times#20New#20Roman" w:cs="Times#20New#20Roman"/>
          <w:sz w:val="24"/>
          <w:szCs w:val="24"/>
        </w:rPr>
        <w:t xml:space="preserve"> leírt eljárásban hozott döntés ellen közigazgatási eljárás keretében fellebbezésnek helye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proofErr w:type="gramStart"/>
      <w:r>
        <w:rPr>
          <w:rFonts w:ascii="TimesNewRomanPSMT" w:hAnsi="TimesNewRomanPSMT" w:cs="TimesNewRomanPSMT"/>
          <w:sz w:val="24"/>
          <w:szCs w:val="24"/>
        </w:rPr>
        <w:t>nincs</w:t>
      </w:r>
      <w:proofErr w:type="gramEnd"/>
      <w:r>
        <w:rPr>
          <w:rFonts w:ascii="TimesNewRomanPSMT" w:hAnsi="TimesNewRomanPSMT" w:cs="TimesNewRomanPSMT"/>
          <w:sz w:val="24"/>
          <w:szCs w:val="24"/>
        </w:rPr>
        <w:t>.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r>
        <w:rPr>
          <w:rFonts w:ascii="Times#20New#20Roman" w:hAnsi="Times#20New#20Roman" w:cs="Times#20New#20Roman"/>
          <w:sz w:val="24"/>
          <w:szCs w:val="24"/>
        </w:rPr>
        <w:t xml:space="preserve">A bírósági felülvizsgálat lehetősége, feltételei az </w:t>
      </w:r>
      <w:proofErr w:type="spellStart"/>
      <w:r>
        <w:rPr>
          <w:rFonts w:ascii="Times#20New#20Roman" w:hAnsi="Times#20New#20Roman" w:cs="Times#20New#20Roman"/>
          <w:sz w:val="24"/>
          <w:szCs w:val="24"/>
        </w:rPr>
        <w:t>Éltv</w:t>
      </w:r>
      <w:proofErr w:type="spellEnd"/>
      <w:r>
        <w:rPr>
          <w:rFonts w:ascii="Times#20New#20Roman" w:hAnsi="Times#20New#20Roman" w:cs="Times#20New#20Roman"/>
          <w:sz w:val="24"/>
          <w:szCs w:val="24"/>
        </w:rPr>
        <w:t xml:space="preserve">. 39. § (4) bekezdés </w:t>
      </w:r>
      <w:r>
        <w:rPr>
          <w:rFonts w:ascii="TimesNewRomanPS-ItalicMT" w:hAnsi="TimesNewRomanPS-ItalicMT" w:cs="TimesNewRomanPS-ItalicMT"/>
          <w:i/>
          <w:iCs/>
          <w:sz w:val="24"/>
          <w:szCs w:val="24"/>
        </w:rPr>
        <w:t xml:space="preserve">b) </w:t>
      </w:r>
      <w:r>
        <w:rPr>
          <w:rFonts w:ascii="Times#20New#20Roman" w:hAnsi="Times#20New#20Roman" w:cs="Times#20New#20Roman"/>
          <w:sz w:val="24"/>
          <w:szCs w:val="24"/>
        </w:rPr>
        <w:t xml:space="preserve">pontján, a </w:t>
      </w:r>
      <w:proofErr w:type="spellStart"/>
      <w:r>
        <w:rPr>
          <w:rFonts w:ascii="Times#20New#20Roman" w:hAnsi="Times#20New#20Roman" w:cs="Times#20New#20Roman"/>
          <w:sz w:val="24"/>
          <w:szCs w:val="24"/>
        </w:rPr>
        <w:t>Ket</w:t>
      </w:r>
      <w:proofErr w:type="spellEnd"/>
      <w:r>
        <w:rPr>
          <w:rFonts w:ascii="Times#20New#20Roman" w:hAnsi="Times#20New#20Roman" w:cs="Times#20New#20Roman"/>
          <w:sz w:val="24"/>
          <w:szCs w:val="24"/>
        </w:rPr>
        <w:t>. 100. §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r>
        <w:rPr>
          <w:rFonts w:ascii="Times#20New#20Roman" w:hAnsi="Times#20New#20Roman" w:cs="Times#20New#20Roman"/>
          <w:sz w:val="24"/>
          <w:szCs w:val="24"/>
        </w:rPr>
        <w:t xml:space="preserve">(1) bekezdés </w:t>
      </w:r>
      <w:r>
        <w:rPr>
          <w:rFonts w:ascii="TimesNewRomanPS-ItalicMT" w:hAnsi="TimesNewRomanPS-ItalicMT" w:cs="TimesNewRomanPS-ItalicMT"/>
          <w:i/>
          <w:iCs/>
          <w:sz w:val="24"/>
          <w:szCs w:val="24"/>
        </w:rPr>
        <w:t xml:space="preserve">a) </w:t>
      </w:r>
      <w:r>
        <w:rPr>
          <w:rFonts w:ascii="Times#20New#20Roman" w:hAnsi="Times#20New#20Roman" w:cs="Times#20New#20Roman"/>
          <w:sz w:val="24"/>
          <w:szCs w:val="24"/>
        </w:rPr>
        <w:t>pontján és (2) bekezdésén, valamint a 109. § (1) bekezdésén az illeték</w:t>
      </w:r>
      <w:r>
        <w:rPr>
          <w:rFonts w:ascii="TimesNewRomanPSMT" w:hAnsi="TimesNewRomanPSMT" w:cs="TimesNewRomanPSMT"/>
          <w:sz w:val="24"/>
          <w:szCs w:val="24"/>
        </w:rPr>
        <w:t>-</w:t>
      </w:r>
      <w:r>
        <w:rPr>
          <w:rFonts w:ascii="Times#20New#20Roman" w:hAnsi="Times#20New#20Roman" w:cs="Times#20New#20Roman"/>
          <w:sz w:val="24"/>
          <w:szCs w:val="24"/>
        </w:rPr>
        <w:t>feljegyzési jog az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proofErr w:type="gramStart"/>
      <w:r>
        <w:rPr>
          <w:rFonts w:ascii="Times#20New#20Roman" w:hAnsi="Times#20New#20Roman" w:cs="Times#20New#20Roman"/>
          <w:sz w:val="24"/>
          <w:szCs w:val="24"/>
        </w:rPr>
        <w:t>illetékekről</w:t>
      </w:r>
      <w:proofErr w:type="gramEnd"/>
      <w:r>
        <w:rPr>
          <w:rFonts w:ascii="Times#20New#20Roman" w:hAnsi="Times#20New#20Roman" w:cs="Times#20New#20Roman"/>
          <w:sz w:val="24"/>
          <w:szCs w:val="24"/>
        </w:rPr>
        <w:t xml:space="preserve"> szóló 1990. évi XCIII. törvény 62. § (1) bekezdésének </w:t>
      </w:r>
      <w:r>
        <w:rPr>
          <w:rFonts w:ascii="TimesNewRomanPS-ItalicMT" w:hAnsi="TimesNewRomanPS-ItalicMT" w:cs="TimesNewRomanPS-ItalicMT"/>
          <w:i/>
          <w:iCs/>
          <w:sz w:val="24"/>
          <w:szCs w:val="24"/>
        </w:rPr>
        <w:t xml:space="preserve">h) </w:t>
      </w:r>
      <w:r>
        <w:rPr>
          <w:rFonts w:ascii="Times#20New#20Roman" w:hAnsi="Times#20New#20Roman" w:cs="Times#20New#20Roman"/>
          <w:sz w:val="24"/>
          <w:szCs w:val="24"/>
        </w:rPr>
        <w:t>pontján alapul.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r>
        <w:rPr>
          <w:rFonts w:ascii="Times#20New#20Roman" w:hAnsi="Times#20New#20Roman" w:cs="Times#20New#20Roman"/>
          <w:sz w:val="24"/>
          <w:szCs w:val="24"/>
        </w:rPr>
        <w:t>Határozatomat a fent hivatkozott jogszabályhelye</w:t>
      </w:r>
      <w:r>
        <w:rPr>
          <w:rFonts w:ascii="TimesNewRomanPSMT" w:hAnsi="TimesNewRomanPSMT" w:cs="TimesNewRomanPSMT"/>
          <w:sz w:val="24"/>
          <w:szCs w:val="24"/>
        </w:rPr>
        <w:t>k</w:t>
      </w:r>
      <w:r>
        <w:rPr>
          <w:rFonts w:ascii="Times#20New#20Roman" w:hAnsi="Times#20New#20Roman" w:cs="Times#20New#20Roman"/>
          <w:sz w:val="24"/>
          <w:szCs w:val="24"/>
        </w:rPr>
        <w:t xml:space="preserve">, valamint a </w:t>
      </w:r>
      <w:proofErr w:type="spellStart"/>
      <w:r>
        <w:rPr>
          <w:rFonts w:ascii="Times#20New#20Roman" w:hAnsi="Times#20New#20Roman" w:cs="Times#20New#20Roman"/>
          <w:sz w:val="24"/>
          <w:szCs w:val="24"/>
        </w:rPr>
        <w:t>Ket</w:t>
      </w:r>
      <w:proofErr w:type="spellEnd"/>
      <w:r>
        <w:rPr>
          <w:rFonts w:ascii="Times#20New#20Roman" w:hAnsi="Times#20New#20Roman" w:cs="Times#20New#20Roman"/>
          <w:sz w:val="24"/>
          <w:szCs w:val="24"/>
        </w:rPr>
        <w:t>. 71. § (1) bekezdése és 72. §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(1) bek</w:t>
      </w:r>
      <w:r>
        <w:rPr>
          <w:rFonts w:ascii="Times#20New#20Roman" w:hAnsi="Times#20New#20Roman" w:cs="Times#20New#20Roman"/>
          <w:sz w:val="24"/>
          <w:szCs w:val="24"/>
        </w:rPr>
        <w:t>ezdése alapján hoztam meg.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r>
        <w:rPr>
          <w:rFonts w:ascii="Times#20New#20Roman" w:hAnsi="Times#20New#20Roman" w:cs="Times#20New#20Roman"/>
          <w:sz w:val="24"/>
          <w:szCs w:val="24"/>
        </w:rPr>
        <w:lastRenderedPageBreak/>
        <w:t xml:space="preserve">Hatáskörömet az </w:t>
      </w:r>
      <w:proofErr w:type="spellStart"/>
      <w:r>
        <w:rPr>
          <w:rFonts w:ascii="Times#20New#20Roman" w:hAnsi="Times#20New#20Roman" w:cs="Times#20New#20Roman"/>
          <w:sz w:val="24"/>
          <w:szCs w:val="24"/>
        </w:rPr>
        <w:t>Éltv</w:t>
      </w:r>
      <w:proofErr w:type="spellEnd"/>
      <w:r>
        <w:rPr>
          <w:rFonts w:ascii="Times#20New#20Roman" w:hAnsi="Times#20New#20Roman" w:cs="Times#20New#20Roman"/>
          <w:sz w:val="24"/>
          <w:szCs w:val="24"/>
        </w:rPr>
        <w:t xml:space="preserve">. 52. § (3) bekezdése és 42. § (4) bekezdése </w:t>
      </w:r>
      <w:r>
        <w:rPr>
          <w:rFonts w:ascii="TimesNewRomanPS-ItalicMT" w:hAnsi="TimesNewRomanPS-ItalicMT" w:cs="TimesNewRomanPS-ItalicMT"/>
          <w:i/>
          <w:iCs/>
          <w:sz w:val="24"/>
          <w:szCs w:val="24"/>
        </w:rPr>
        <w:t xml:space="preserve">e) </w:t>
      </w:r>
      <w:r>
        <w:rPr>
          <w:rFonts w:ascii="Times#20New#20Roman" w:hAnsi="Times#20New#20Roman" w:cs="Times#20New#20Roman"/>
          <w:sz w:val="24"/>
          <w:szCs w:val="24"/>
        </w:rPr>
        <w:t>pontja határozza meg.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Budapest, 2017. </w:t>
      </w:r>
      <w:r>
        <w:rPr>
          <w:rFonts w:ascii="Times#20New#20Roman" w:hAnsi="Times#20New#20Roman" w:cs="Times#20New#20Roman"/>
          <w:sz w:val="24"/>
          <w:szCs w:val="24"/>
        </w:rPr>
        <w:t xml:space="preserve">február </w:t>
      </w:r>
      <w:r>
        <w:rPr>
          <w:rFonts w:ascii="TimesNewRomanPSMT" w:hAnsi="TimesNewRomanPSMT" w:cs="TimesNewRomanPSMT"/>
          <w:sz w:val="24"/>
          <w:szCs w:val="24"/>
        </w:rPr>
        <w:t>15.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ItalicMT" w:hAnsi="TimesNewRomanPS-ItalicMT" w:cs="TimesNewRomanPS-ItalicMT"/>
          <w:i/>
          <w:iCs/>
          <w:sz w:val="24"/>
          <w:szCs w:val="24"/>
        </w:rPr>
        <w:t xml:space="preserve">Dr. </w:t>
      </w:r>
      <w:r>
        <w:rPr>
          <w:rFonts w:ascii="Times#20New#20Roman,Italic" w:hAnsi="Times#20New#20Roman,Italic" w:cs="Times#20New#20Roman,Italic"/>
          <w:i/>
          <w:iCs/>
          <w:sz w:val="24"/>
          <w:szCs w:val="24"/>
        </w:rPr>
        <w:t xml:space="preserve">Bognár Lajos </w:t>
      </w:r>
      <w:r>
        <w:rPr>
          <w:rFonts w:ascii="TimesNewRomanPSMT" w:hAnsi="TimesNewRomanPSMT" w:cs="TimesNewRomanPSMT"/>
          <w:sz w:val="24"/>
          <w:szCs w:val="24"/>
        </w:rPr>
        <w:t xml:space="preserve">s. </w:t>
      </w:r>
      <w:proofErr w:type="gramStart"/>
      <w:r>
        <w:rPr>
          <w:rFonts w:ascii="TimesNewRomanPSMT" w:hAnsi="TimesNewRomanPSMT" w:cs="TimesNewRomanPSMT"/>
          <w:sz w:val="24"/>
          <w:szCs w:val="24"/>
        </w:rPr>
        <w:t>k.</w:t>
      </w:r>
      <w:proofErr w:type="gramEnd"/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,Italic" w:hAnsi="Times#20New#20Roman,Italic" w:cs="Times#20New#20Roman,Italic"/>
          <w:i/>
          <w:iCs/>
          <w:sz w:val="24"/>
          <w:szCs w:val="24"/>
        </w:rPr>
      </w:pPr>
      <w:proofErr w:type="gramStart"/>
      <w:r>
        <w:rPr>
          <w:rFonts w:ascii="Times#20New#20Roman,Italic" w:hAnsi="Times#20New#20Roman,Italic" w:cs="Times#20New#20Roman,Italic"/>
          <w:i/>
          <w:iCs/>
          <w:sz w:val="24"/>
          <w:szCs w:val="24"/>
        </w:rPr>
        <w:t>országos</w:t>
      </w:r>
      <w:proofErr w:type="gramEnd"/>
      <w:r>
        <w:rPr>
          <w:rFonts w:ascii="Times#20New#20Roman,Italic" w:hAnsi="Times#20New#20Roman,Italic" w:cs="Times#20New#20Roman,Italic"/>
          <w:i/>
          <w:iCs/>
          <w:sz w:val="24"/>
          <w:szCs w:val="24"/>
        </w:rPr>
        <w:t xml:space="preserve"> </w:t>
      </w:r>
      <w:proofErr w:type="spellStart"/>
      <w:r>
        <w:rPr>
          <w:rFonts w:ascii="Times#20New#20Roman,Italic" w:hAnsi="Times#20New#20Roman,Italic" w:cs="Times#20New#20Roman,Italic"/>
          <w:i/>
          <w:iCs/>
          <w:sz w:val="24"/>
          <w:szCs w:val="24"/>
        </w:rPr>
        <w:t>főállatorvos</w:t>
      </w:r>
      <w:proofErr w:type="spellEnd"/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,Bold" w:hAnsi="Times#20New#20Roman,Bold" w:cs="Times#20New#20Roman,Bold"/>
          <w:b/>
          <w:bCs/>
          <w:sz w:val="24"/>
          <w:szCs w:val="24"/>
        </w:rPr>
      </w:pPr>
      <w:r>
        <w:rPr>
          <w:rFonts w:ascii="Times#20New#20Roman,Bold" w:hAnsi="Times#20New#20Roman,Bold" w:cs="Times#20New#20Roman,Bold"/>
          <w:b/>
          <w:bCs/>
          <w:sz w:val="24"/>
          <w:szCs w:val="24"/>
        </w:rPr>
        <w:t>A géntechnológiai hatóság közleménye engedély tervezetének társadalmi konzultáció érdekében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,Bold" w:hAnsi="Times#20New#20Roman,Bold" w:cs="Times#20New#20Roman,Bold"/>
          <w:b/>
          <w:bCs/>
          <w:sz w:val="24"/>
          <w:szCs w:val="24"/>
        </w:rPr>
      </w:pPr>
      <w:proofErr w:type="gramStart"/>
      <w:r>
        <w:rPr>
          <w:rFonts w:ascii="Times#20New#20Roman,Bold" w:hAnsi="Times#20New#20Roman,Bold" w:cs="Times#20New#20Roman,Bold"/>
          <w:b/>
          <w:bCs/>
          <w:sz w:val="24"/>
          <w:szCs w:val="24"/>
        </w:rPr>
        <w:t>történő</w:t>
      </w:r>
      <w:proofErr w:type="gramEnd"/>
      <w:r>
        <w:rPr>
          <w:rFonts w:ascii="Times#20New#20Roman,Bold" w:hAnsi="Times#20New#20Roman,Bold" w:cs="Times#20New#20Roman,Bold"/>
          <w:b/>
          <w:bCs/>
          <w:sz w:val="24"/>
          <w:szCs w:val="24"/>
        </w:rPr>
        <w:t xml:space="preserve"> közzétételéről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A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CiToxLAB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Hungary Kft. </w:t>
      </w:r>
      <w:r>
        <w:rPr>
          <w:rFonts w:ascii="Times#20New#20Roman" w:hAnsi="Times#20New#20Roman" w:cs="Times#20New#20Roman"/>
          <w:sz w:val="24"/>
          <w:szCs w:val="24"/>
        </w:rPr>
        <w:t>(8200 Veszprém, Szabadságpuszta; a továbbiakban: Kérelmező) kérelmére,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proofErr w:type="gramStart"/>
      <w:r>
        <w:rPr>
          <w:rFonts w:ascii="Times#20New#20Roman" w:hAnsi="Times#20New#20Roman" w:cs="Times#20New#20Roman"/>
          <w:sz w:val="24"/>
          <w:szCs w:val="24"/>
        </w:rPr>
        <w:t>géntechnológiával</w:t>
      </w:r>
      <w:proofErr w:type="gramEnd"/>
      <w:r>
        <w:rPr>
          <w:rFonts w:ascii="Times#20New#20Roman" w:hAnsi="Times#20New#20Roman" w:cs="Times#20New#20Roman"/>
          <w:sz w:val="24"/>
          <w:szCs w:val="24"/>
        </w:rPr>
        <w:t xml:space="preserve"> módosított szervezetek 1. biztonsági elszigetelési osztályba sorolt zárt rendszerben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proofErr w:type="gramStart"/>
      <w:r>
        <w:rPr>
          <w:rFonts w:ascii="Times#20New#20Roman" w:hAnsi="Times#20New#20Roman" w:cs="Times#20New#20Roman"/>
          <w:sz w:val="24"/>
          <w:szCs w:val="24"/>
        </w:rPr>
        <w:t>történő</w:t>
      </w:r>
      <w:proofErr w:type="gramEnd"/>
      <w:r>
        <w:rPr>
          <w:rFonts w:ascii="Times#20New#20Roman" w:hAnsi="Times#20New#20Roman" w:cs="Times#20New#20Roman"/>
          <w:sz w:val="24"/>
          <w:szCs w:val="24"/>
        </w:rPr>
        <w:t xml:space="preserve"> felhasználását – a Géntechnológiai Eljárásokat Véleményező Bizottság (a továbbiakban: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r>
        <w:rPr>
          <w:rFonts w:ascii="Times#20New#20Roman" w:hAnsi="Times#20New#20Roman" w:cs="Times#20New#20Roman"/>
          <w:sz w:val="24"/>
          <w:szCs w:val="24"/>
        </w:rPr>
        <w:t>Bizottság) G</w:t>
      </w:r>
      <w:r>
        <w:rPr>
          <w:rFonts w:ascii="TimesNewRomanPSMT" w:hAnsi="TimesNewRomanPSMT" w:cs="TimesNewRomanPSMT"/>
          <w:sz w:val="24"/>
          <w:szCs w:val="24"/>
        </w:rPr>
        <w:t xml:space="preserve">A2016-16 </w:t>
      </w:r>
      <w:r>
        <w:rPr>
          <w:rFonts w:ascii="Times#20New#20Roman" w:hAnsi="Times#20New#20Roman" w:cs="Times#20New#20Roman"/>
          <w:sz w:val="24"/>
          <w:szCs w:val="24"/>
        </w:rPr>
        <w:t>számú véleményé</w:t>
      </w:r>
      <w:r>
        <w:rPr>
          <w:rFonts w:ascii="TimesNewRomanPSMT" w:hAnsi="TimesNewRomanPSMT" w:cs="TimesNewRomanPSMT"/>
          <w:sz w:val="24"/>
          <w:szCs w:val="24"/>
        </w:rPr>
        <w:t xml:space="preserve">nek, valamint az </w:t>
      </w:r>
      <w:r>
        <w:rPr>
          <w:rFonts w:ascii="Times#20New#20Roman" w:hAnsi="Times#20New#20Roman" w:cs="Times#20New#20Roman"/>
          <w:sz w:val="24"/>
          <w:szCs w:val="24"/>
        </w:rPr>
        <w:t xml:space="preserve">Országos Gyógyszerészeti és </w:t>
      </w:r>
      <w:proofErr w:type="spellStart"/>
      <w:r>
        <w:rPr>
          <w:rFonts w:ascii="Times#20New#20Roman" w:hAnsi="Times#20New#20Roman" w:cs="Times#20New#20Roman"/>
          <w:sz w:val="24"/>
          <w:szCs w:val="24"/>
        </w:rPr>
        <w:t>Élelmezésegészségügyi</w:t>
      </w:r>
      <w:proofErr w:type="spellEnd"/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r>
        <w:rPr>
          <w:rFonts w:ascii="Times#20New#20Roman" w:hAnsi="Times#20New#20Roman" w:cs="Times#20New#20Roman"/>
          <w:sz w:val="24"/>
          <w:szCs w:val="24"/>
        </w:rPr>
        <w:t>Intézet (</w:t>
      </w:r>
      <w:r>
        <w:rPr>
          <w:rFonts w:ascii="TimesNewRomanPSMT" w:hAnsi="TimesNewRomanPSMT" w:cs="TimesNewRomanPSMT"/>
          <w:sz w:val="24"/>
          <w:szCs w:val="24"/>
        </w:rPr>
        <w:t xml:space="preserve">a </w:t>
      </w:r>
      <w:r>
        <w:rPr>
          <w:rFonts w:ascii="Times#20New#20Roman" w:hAnsi="Times#20New#20Roman" w:cs="Times#20New#20Roman"/>
          <w:sz w:val="24"/>
          <w:szCs w:val="24"/>
        </w:rPr>
        <w:t>továbbiakban: egészségügyi szakhatóság) OGYÉ</w:t>
      </w:r>
      <w:r>
        <w:rPr>
          <w:rFonts w:ascii="TimesNewRomanPSMT" w:hAnsi="TimesNewRomanPSMT" w:cs="TimesNewRomanPSMT"/>
          <w:sz w:val="24"/>
          <w:szCs w:val="24"/>
        </w:rPr>
        <w:t xml:space="preserve">I/47886-2/2016. </w:t>
      </w:r>
      <w:r>
        <w:rPr>
          <w:rFonts w:ascii="Times#20New#20Roman" w:hAnsi="Times#20New#20Roman" w:cs="Times#20New#20Roman"/>
          <w:sz w:val="24"/>
          <w:szCs w:val="24"/>
        </w:rPr>
        <w:t>számú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#20New#20Roman" w:hAnsi="Times#20New#20Roman" w:cs="Times#20New#20Roman"/>
          <w:sz w:val="24"/>
          <w:szCs w:val="24"/>
        </w:rPr>
        <w:t>szakhatósági á</w:t>
      </w:r>
      <w:r>
        <w:rPr>
          <w:rFonts w:ascii="TimesNewRomanPSMT" w:hAnsi="TimesNewRomanPSMT" w:cs="TimesNewRomanPSMT"/>
          <w:sz w:val="24"/>
          <w:szCs w:val="24"/>
        </w:rPr>
        <w:t>l</w:t>
      </w:r>
      <w:r>
        <w:rPr>
          <w:rFonts w:ascii="Times#20New#20Roman" w:hAnsi="Times#20New#20Roman" w:cs="Times#20New#20Roman"/>
          <w:sz w:val="24"/>
          <w:szCs w:val="24"/>
        </w:rPr>
        <w:t xml:space="preserve">lásfoglalásának figyelembevételével – </w:t>
      </w:r>
      <w:r>
        <w:rPr>
          <w:rFonts w:ascii="TimesNewRomanPSMT" w:hAnsi="TimesNewRomanPSMT" w:cs="TimesNewRomanPSMT"/>
          <w:sz w:val="24"/>
          <w:szCs w:val="24"/>
        </w:rPr>
        <w:t xml:space="preserve">a </w:t>
      </w:r>
      <w:r>
        <w:rPr>
          <w:rFonts w:ascii="Times#20New#20Roman" w:hAnsi="Times#20New#20Roman" w:cs="Times#20New#20Roman"/>
          <w:sz w:val="24"/>
          <w:szCs w:val="24"/>
        </w:rPr>
        <w:t xml:space="preserve">vonatkozó jogszabályokban, </w:t>
      </w:r>
      <w:r>
        <w:rPr>
          <w:rFonts w:ascii="TimesNewRomanPSMT" w:hAnsi="TimesNewRomanPSMT" w:cs="TimesNewRomanPSMT"/>
          <w:sz w:val="24"/>
          <w:szCs w:val="24"/>
        </w:rPr>
        <w:t xml:space="preserve">valamint </w:t>
      </w:r>
      <w:proofErr w:type="gramStart"/>
      <w:r>
        <w:rPr>
          <w:rFonts w:ascii="TimesNewRomanPSMT" w:hAnsi="TimesNewRomanPSMT" w:cs="TimesNewRomanPSMT"/>
          <w:sz w:val="24"/>
          <w:szCs w:val="24"/>
        </w:rPr>
        <w:t>a</w:t>
      </w:r>
      <w:proofErr w:type="gramEnd"/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proofErr w:type="gramStart"/>
      <w:r>
        <w:rPr>
          <w:rFonts w:ascii="Times#20New#20Roman" w:hAnsi="Times#20New#20Roman" w:cs="Times#20New#20Roman"/>
          <w:sz w:val="24"/>
          <w:szCs w:val="24"/>
        </w:rPr>
        <w:t>kérelemben</w:t>
      </w:r>
      <w:proofErr w:type="gramEnd"/>
      <w:r>
        <w:rPr>
          <w:rFonts w:ascii="Times#20New#20Roman" w:hAnsi="Times#20New#20Roman" w:cs="Times#20New#20Roman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 xml:space="preserve">foglaltak </w:t>
      </w:r>
      <w:r>
        <w:rPr>
          <w:rFonts w:ascii="Times#20New#20Roman" w:hAnsi="Times#20New#20Roman" w:cs="Times#20New#20Roman"/>
          <w:sz w:val="24"/>
          <w:szCs w:val="24"/>
        </w:rPr>
        <w:t>betartása mellett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proofErr w:type="gramStart"/>
      <w:r>
        <w:rPr>
          <w:rFonts w:ascii="Times#20New#20Roman,Bold" w:hAnsi="Times#20New#20Roman,Bold" w:cs="Times#20New#20Roman,Bold"/>
          <w:b/>
          <w:bCs/>
          <w:sz w:val="24"/>
          <w:szCs w:val="24"/>
        </w:rPr>
        <w:t>e</w:t>
      </w:r>
      <w:proofErr w:type="gramEnd"/>
      <w:r>
        <w:rPr>
          <w:rFonts w:ascii="Times#20New#20Roman,Bold" w:hAnsi="Times#20New#20Roman,Bold" w:cs="Times#20New#20Roman,Bold"/>
          <w:b/>
          <w:bCs/>
          <w:sz w:val="24"/>
          <w:szCs w:val="24"/>
        </w:rPr>
        <w:t xml:space="preserve"> n g e d é l y e z e m 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>.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#20New#20Roman" w:hAnsi="Times#20New#20Roman" w:cs="Times#20New#20Roman"/>
          <w:sz w:val="24"/>
          <w:szCs w:val="24"/>
        </w:rPr>
        <w:t>Géntechnológiával módosított szervezetek zárt rendszerű felhasználása az alábbi TMF/633</w:t>
      </w:r>
      <w:r>
        <w:rPr>
          <w:rFonts w:ascii="TimesNewRomanPSMT" w:hAnsi="TimesNewRomanPSMT" w:cs="TimesNewRomanPSMT"/>
          <w:sz w:val="24"/>
          <w:szCs w:val="24"/>
        </w:rPr>
        <w:t>-3/2016.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proofErr w:type="gramStart"/>
      <w:r>
        <w:rPr>
          <w:rFonts w:ascii="Times#20New#20Roman" w:hAnsi="Times#20New#20Roman" w:cs="Times#20New#20Roman"/>
          <w:sz w:val="24"/>
          <w:szCs w:val="24"/>
        </w:rPr>
        <w:t>ügyiratszámú</w:t>
      </w:r>
      <w:proofErr w:type="gramEnd"/>
      <w:r>
        <w:rPr>
          <w:rFonts w:ascii="Times#20New#20Roman" w:hAnsi="Times#20New#20Roman" w:cs="Times#20New#20Roman"/>
          <w:sz w:val="24"/>
          <w:szCs w:val="24"/>
        </w:rPr>
        <w:t xml:space="preserve"> határozattal engedélyezett 2. biztonsági elszigetelési szintű géntechnológiai módosítást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proofErr w:type="gramStart"/>
      <w:r>
        <w:rPr>
          <w:rFonts w:ascii="Times#20New#20Roman" w:hAnsi="Times#20New#20Roman" w:cs="Times#20New#20Roman"/>
          <w:sz w:val="24"/>
          <w:szCs w:val="24"/>
        </w:rPr>
        <w:t>végző</w:t>
      </w:r>
      <w:proofErr w:type="gramEnd"/>
      <w:r>
        <w:rPr>
          <w:rFonts w:ascii="Times#20New#20Roman" w:hAnsi="Times#20New#20Roman" w:cs="Times#20New#20Roman"/>
          <w:sz w:val="24"/>
          <w:szCs w:val="24"/>
        </w:rPr>
        <w:t xml:space="preserve"> létesítményben engedélyezett: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proofErr w:type="spellStart"/>
      <w:r>
        <w:rPr>
          <w:rFonts w:ascii="TimesNewRomanPS-BoldMT" w:hAnsi="TimesNewRomanPS-BoldMT" w:cs="TimesNewRomanPS-BoldMT"/>
          <w:b/>
          <w:bCs/>
          <w:sz w:val="24"/>
          <w:szCs w:val="24"/>
        </w:rPr>
        <w:t>CiToxLAB</w:t>
      </w:r>
      <w:proofErr w:type="spellEnd"/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Hungary Kft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#20New#20Roman" w:hAnsi="Times#20New#20Roman" w:cs="Times#20New#20Roman"/>
          <w:sz w:val="24"/>
          <w:szCs w:val="24"/>
        </w:rPr>
      </w:pPr>
      <w:r>
        <w:rPr>
          <w:rFonts w:ascii="Times#20New#20Roman,Bold" w:hAnsi="Times#20New#20Roman,Bold" w:cs="Times#20New#20Roman,Bold"/>
          <w:b/>
          <w:bCs/>
          <w:sz w:val="24"/>
          <w:szCs w:val="24"/>
        </w:rPr>
        <w:t>Cím</w:t>
      </w:r>
      <w:r>
        <w:rPr>
          <w:rFonts w:ascii="Times#20New#20Roman" w:hAnsi="Times#20New#20Roman" w:cs="Times#20New#20Roman"/>
          <w:sz w:val="24"/>
          <w:szCs w:val="24"/>
        </w:rPr>
        <w:t>: 8200 Veszprém, Szabadságpuszta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#20New#20Roman,Bold" w:hAnsi="Times#20New#20Roman,Bold" w:cs="Times#20New#20Roman,Bold"/>
          <w:b/>
          <w:bCs/>
          <w:sz w:val="24"/>
          <w:szCs w:val="24"/>
        </w:rPr>
        <w:t>Felhasználható szervezetek</w:t>
      </w:r>
      <w:r>
        <w:rPr>
          <w:rFonts w:ascii="TimesNewRomanPSMT" w:hAnsi="TimesNewRomanPSMT" w:cs="TimesNewRomanPSMT"/>
          <w:sz w:val="24"/>
          <w:szCs w:val="24"/>
        </w:rPr>
        <w:t>:</w:t>
      </w:r>
    </w:p>
    <w:p w:rsidR="00547E85" w:rsidRDefault="00547E85" w:rsidP="00547E85">
      <w:pPr>
        <w:rPr>
          <w:rFonts w:ascii="TimesNewRomanPSMT" w:hAnsi="TimesNewRomanPSMT" w:cs="TimesNewRomanPSMT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proofErr w:type="spellStart"/>
      <w:r>
        <w:rPr>
          <w:rFonts w:ascii="TimesNewRomanPS-ItalicMT" w:hAnsi="TimesNewRomanPS-ItalicMT" w:cs="TimesNewRomanPS-ItalicMT"/>
          <w:i/>
          <w:iCs/>
          <w:sz w:val="24"/>
          <w:szCs w:val="24"/>
        </w:rPr>
        <w:t>Pichia</w:t>
      </w:r>
      <w:proofErr w:type="spellEnd"/>
      <w:r>
        <w:rPr>
          <w:rFonts w:ascii="TimesNewRomanPS-ItalicMT" w:hAnsi="TimesNewRomanPS-ItalicMT" w:cs="TimesNewRomanPS-ItalicMT"/>
          <w:i/>
          <w:iCs/>
          <w:sz w:val="24"/>
          <w:szCs w:val="24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i/>
          <w:iCs/>
          <w:sz w:val="24"/>
          <w:szCs w:val="24"/>
        </w:rPr>
        <w:t>ohmeri</w:t>
      </w:r>
      <w:proofErr w:type="spellEnd"/>
      <w:r>
        <w:rPr>
          <w:rFonts w:ascii="TimesNewRomanPS-ItalicMT" w:hAnsi="TimesNewRomanPS-ItalicMT" w:cs="TimesNewRomanPS-ItalicMT"/>
          <w:i/>
          <w:iCs/>
          <w:sz w:val="24"/>
          <w:szCs w:val="24"/>
        </w:rPr>
        <w:t xml:space="preserve"> </w:t>
      </w:r>
      <w:r>
        <w:rPr>
          <w:rFonts w:ascii="Times#20New#20Roman" w:hAnsi="Times#20New#20Roman" w:cs="Times#20New#20Roman"/>
          <w:sz w:val="24"/>
          <w:szCs w:val="24"/>
        </w:rPr>
        <w:t>élesztő törzs</w:t>
      </w:r>
      <w:r>
        <w:rPr>
          <w:rFonts w:ascii="TimesNewRomanPSMT" w:hAnsi="TimesNewRomanPSMT" w:cs="TimesNewRomanPSMT"/>
          <w:sz w:val="24"/>
          <w:szCs w:val="24"/>
        </w:rPr>
        <w:t>.</w:t>
      </w:r>
    </w:p>
    <w:p w:rsidR="00547E85" w:rsidRDefault="00547E85" w:rsidP="00547E85">
      <w:pPr>
        <w:rPr>
          <w:rFonts w:ascii="TimesNewRomanPSMT" w:hAnsi="TimesNewRomanPSMT" w:cs="TimesNewRomanPSMT"/>
          <w:sz w:val="24"/>
          <w:szCs w:val="24"/>
        </w:rPr>
      </w:pPr>
    </w:p>
    <w:p w:rsidR="00547E85" w:rsidRDefault="00547E85" w:rsidP="00547E85">
      <w:pPr>
        <w:rPr>
          <w:rFonts w:ascii="TimesNewRomanPSMT" w:hAnsi="TimesNewRomanPSMT" w:cs="TimesNewRomanPSMT"/>
          <w:sz w:val="24"/>
          <w:szCs w:val="24"/>
        </w:rPr>
      </w:pPr>
    </w:p>
    <w:p w:rsidR="00547E85" w:rsidRDefault="00547E85" w:rsidP="00547E85">
      <w:pPr>
        <w:rPr>
          <w:rFonts w:ascii="TimesNewRomanPSMT" w:hAnsi="TimesNewRomanPSMT" w:cs="TimesNewRomanPSMT"/>
          <w:sz w:val="24"/>
          <w:szCs w:val="24"/>
        </w:rPr>
      </w:pPr>
    </w:p>
    <w:p w:rsidR="00547E85" w:rsidRDefault="00547E85" w:rsidP="00547E85">
      <w:pPr>
        <w:rPr>
          <w:rFonts w:ascii="TimesNewRomanPSMT" w:hAnsi="TimesNewRomanPSMT" w:cs="TimesNewRomanPSMT"/>
          <w:sz w:val="24"/>
          <w:szCs w:val="24"/>
        </w:rPr>
      </w:pPr>
    </w:p>
    <w:p w:rsidR="00547E85" w:rsidRDefault="00547E85" w:rsidP="00547E85">
      <w:pPr>
        <w:rPr>
          <w:rFonts w:ascii="TimesNewRomanPSMT" w:hAnsi="TimesNewRomanPSMT" w:cs="TimesNewRomanPSMT"/>
          <w:sz w:val="24"/>
          <w:szCs w:val="24"/>
        </w:rPr>
      </w:pPr>
    </w:p>
    <w:p w:rsidR="00547E85" w:rsidRDefault="00547E85" w:rsidP="00547E85">
      <w:pPr>
        <w:rPr>
          <w:rFonts w:ascii="TimesNewRomanPSMT" w:hAnsi="TimesNewRomanPSMT" w:cs="TimesNewRomanPSMT"/>
          <w:sz w:val="24"/>
          <w:szCs w:val="24"/>
        </w:rPr>
      </w:pPr>
    </w:p>
    <w:p w:rsidR="00547E85" w:rsidRDefault="00547E85" w:rsidP="00547E85">
      <w:pPr>
        <w:rPr>
          <w:rFonts w:ascii="TimesNewRomanPSMT" w:hAnsi="TimesNewRomanPSMT" w:cs="TimesNewRomanPSMT"/>
          <w:sz w:val="24"/>
          <w:szCs w:val="24"/>
        </w:rPr>
      </w:pPr>
    </w:p>
    <w:p w:rsidR="00547E85" w:rsidRDefault="00547E85" w:rsidP="00547E85">
      <w:pPr>
        <w:rPr>
          <w:rFonts w:ascii="TimesNewRomanPSMT" w:hAnsi="TimesNewRomanPSMT" w:cs="TimesNewRomanPSMT"/>
          <w:sz w:val="24"/>
          <w:szCs w:val="24"/>
        </w:rPr>
      </w:pPr>
    </w:p>
    <w:p w:rsidR="00547E85" w:rsidRDefault="00547E85" w:rsidP="00547E85">
      <w:pPr>
        <w:rPr>
          <w:rFonts w:ascii="TimesNewRomanPSMT" w:hAnsi="TimesNewRomanPSMT" w:cs="TimesNewRomanPSMT"/>
          <w:sz w:val="24"/>
          <w:szCs w:val="24"/>
        </w:rPr>
      </w:pPr>
    </w:p>
    <w:p w:rsidR="00547E85" w:rsidRDefault="00547E85" w:rsidP="00547E85">
      <w:pPr>
        <w:rPr>
          <w:rFonts w:ascii="TimesNewRomanPSMT" w:hAnsi="TimesNewRomanPSMT" w:cs="TimesNewRomanPSMT"/>
          <w:sz w:val="24"/>
          <w:szCs w:val="24"/>
        </w:rPr>
      </w:pPr>
    </w:p>
    <w:p w:rsidR="00547E85" w:rsidRDefault="00547E85" w:rsidP="00547E85">
      <w:pPr>
        <w:rPr>
          <w:rFonts w:ascii="TimesNewRomanPSMT" w:hAnsi="TimesNewRomanPSMT" w:cs="TimesNewRomanPSMT"/>
          <w:sz w:val="24"/>
          <w:szCs w:val="24"/>
        </w:rPr>
      </w:pPr>
    </w:p>
    <w:p w:rsidR="00547E85" w:rsidRDefault="00547E85" w:rsidP="00547E85">
      <w:pPr>
        <w:rPr>
          <w:rFonts w:ascii="TimesNewRomanPSMT" w:hAnsi="TimesNewRomanPSMT" w:cs="TimesNewRomanPSMT"/>
          <w:sz w:val="24"/>
          <w:szCs w:val="24"/>
        </w:rPr>
      </w:pP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FF0000"/>
          <w:sz w:val="102"/>
          <w:szCs w:val="102"/>
        </w:rPr>
      </w:pPr>
      <w:r>
        <w:rPr>
          <w:rFonts w:ascii="Calibri-Bold" w:hAnsi="Calibri-Bold" w:cs="Calibri-Bold"/>
          <w:b/>
          <w:bCs/>
          <w:color w:val="FF0000"/>
          <w:sz w:val="102"/>
          <w:szCs w:val="102"/>
        </w:rPr>
        <w:lastRenderedPageBreak/>
        <w:t>BAROMFITARTÓK FIGYELMÉBE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6"/>
          <w:szCs w:val="36"/>
        </w:rPr>
      </w:pPr>
      <w:r>
        <w:rPr>
          <w:rFonts w:ascii="Calibri-Bold" w:hAnsi="Calibri-Bold" w:cs="Calibri-Bold"/>
          <w:b/>
          <w:bCs/>
          <w:color w:val="000000"/>
          <w:sz w:val="36"/>
          <w:szCs w:val="36"/>
        </w:rPr>
        <w:t>A madárinfluenza házi- és vadon élő madarak vírusos megbetegedése, amely az állatok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6"/>
          <w:szCs w:val="36"/>
        </w:rPr>
      </w:pPr>
      <w:proofErr w:type="gramStart"/>
      <w:r>
        <w:rPr>
          <w:rFonts w:ascii="Calibri-Bold" w:hAnsi="Calibri-Bold" w:cs="Calibri-Bold"/>
          <w:b/>
          <w:bCs/>
          <w:color w:val="000000"/>
          <w:sz w:val="36"/>
          <w:szCs w:val="36"/>
        </w:rPr>
        <w:t>elhullásához</w:t>
      </w:r>
      <w:proofErr w:type="gramEnd"/>
      <w:r>
        <w:rPr>
          <w:rFonts w:ascii="Calibri-Bold" w:hAnsi="Calibri-Bold" w:cs="Calibri-Bold"/>
          <w:b/>
          <w:bCs/>
          <w:color w:val="000000"/>
          <w:sz w:val="36"/>
          <w:szCs w:val="36"/>
        </w:rPr>
        <w:t xml:space="preserve"> vezet. A H5N8 vírus embereket nem betegít meg, azonban minden állattartónak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6"/>
          <w:szCs w:val="36"/>
        </w:rPr>
      </w:pPr>
      <w:proofErr w:type="gramStart"/>
      <w:r>
        <w:rPr>
          <w:rFonts w:ascii="Calibri-Bold" w:hAnsi="Calibri-Bold" w:cs="Calibri-Bold"/>
          <w:b/>
          <w:bCs/>
          <w:color w:val="000000"/>
          <w:sz w:val="36"/>
          <w:szCs w:val="36"/>
        </w:rPr>
        <w:t>fontos</w:t>
      </w:r>
      <w:proofErr w:type="gramEnd"/>
      <w:r>
        <w:rPr>
          <w:rFonts w:ascii="Calibri-Bold" w:hAnsi="Calibri-Bold" w:cs="Calibri-Bold"/>
          <w:b/>
          <w:bCs/>
          <w:color w:val="000000"/>
          <w:sz w:val="36"/>
          <w:szCs w:val="36"/>
        </w:rPr>
        <w:t xml:space="preserve"> az alábbi óvintézkedéseket betartani: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6"/>
          <w:szCs w:val="36"/>
        </w:rPr>
      </w:pPr>
      <w:r>
        <w:rPr>
          <w:rFonts w:ascii="MyriadPro-Regular" w:hAnsi="MyriadPro-Regular" w:cs="MyriadPro-Regular"/>
          <w:color w:val="FF0000"/>
          <w:sz w:val="36"/>
          <w:szCs w:val="36"/>
        </w:rPr>
        <w:t xml:space="preserve">• </w:t>
      </w:r>
      <w:r>
        <w:rPr>
          <w:rFonts w:ascii="Calibri" w:hAnsi="Calibri" w:cs="Calibri"/>
          <w:color w:val="000000"/>
          <w:sz w:val="36"/>
          <w:szCs w:val="36"/>
        </w:rPr>
        <w:t>A szárnyasokat lehetőleg tartsa zárt, fedett helyen, hogy ne érintkezhessenek vadon élő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6"/>
          <w:szCs w:val="36"/>
        </w:rPr>
      </w:pPr>
      <w:proofErr w:type="gramStart"/>
      <w:r>
        <w:rPr>
          <w:rFonts w:ascii="Calibri" w:hAnsi="Calibri" w:cs="Calibri"/>
          <w:color w:val="000000"/>
          <w:sz w:val="36"/>
          <w:szCs w:val="36"/>
        </w:rPr>
        <w:t>madarakkal</w:t>
      </w:r>
      <w:proofErr w:type="gramEnd"/>
      <w:r>
        <w:rPr>
          <w:rFonts w:ascii="Calibri" w:hAnsi="Calibri" w:cs="Calibri"/>
          <w:color w:val="000000"/>
          <w:sz w:val="36"/>
          <w:szCs w:val="36"/>
        </w:rPr>
        <w:t>.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6"/>
          <w:szCs w:val="36"/>
        </w:rPr>
      </w:pPr>
      <w:r>
        <w:rPr>
          <w:rFonts w:ascii="MyriadPro-Regular" w:hAnsi="MyriadPro-Regular" w:cs="MyriadPro-Regular"/>
          <w:color w:val="FF0000"/>
          <w:sz w:val="36"/>
          <w:szCs w:val="36"/>
        </w:rPr>
        <w:t xml:space="preserve">• </w:t>
      </w:r>
      <w:r>
        <w:rPr>
          <w:rFonts w:ascii="Calibri" w:hAnsi="Calibri" w:cs="Calibri"/>
          <w:color w:val="000000"/>
          <w:sz w:val="36"/>
          <w:szCs w:val="36"/>
        </w:rPr>
        <w:t>Az állatok takarmányát és ivóvizét szintén tartsa fedett, oldalról is zárt helyen.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6"/>
          <w:szCs w:val="36"/>
        </w:rPr>
      </w:pPr>
      <w:r>
        <w:rPr>
          <w:rFonts w:ascii="MyriadPro-Regular" w:hAnsi="MyriadPro-Regular" w:cs="MyriadPro-Regular"/>
          <w:color w:val="FF0000"/>
          <w:sz w:val="36"/>
          <w:szCs w:val="36"/>
        </w:rPr>
        <w:t xml:space="preserve">• </w:t>
      </w:r>
      <w:r>
        <w:rPr>
          <w:rFonts w:ascii="Calibri" w:hAnsi="Calibri" w:cs="Calibri"/>
          <w:color w:val="000000"/>
          <w:sz w:val="36"/>
          <w:szCs w:val="36"/>
        </w:rPr>
        <w:t>Fokozottan figyeljen a higiéniai szabályok betartására. A szárnyasokkal való érintkezés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6"/>
          <w:szCs w:val="36"/>
        </w:rPr>
      </w:pPr>
      <w:proofErr w:type="gramStart"/>
      <w:r>
        <w:rPr>
          <w:rFonts w:ascii="Calibri" w:hAnsi="Calibri" w:cs="Calibri"/>
          <w:color w:val="000000"/>
          <w:sz w:val="36"/>
          <w:szCs w:val="36"/>
        </w:rPr>
        <w:t>előtt</w:t>
      </w:r>
      <w:proofErr w:type="gramEnd"/>
      <w:r>
        <w:rPr>
          <w:rFonts w:ascii="Calibri" w:hAnsi="Calibri" w:cs="Calibri"/>
          <w:color w:val="000000"/>
          <w:sz w:val="36"/>
          <w:szCs w:val="36"/>
        </w:rPr>
        <w:t xml:space="preserve"> és után alaposan mosson kezet szappannal, bő vízzel.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6"/>
          <w:szCs w:val="36"/>
        </w:rPr>
      </w:pPr>
      <w:r>
        <w:rPr>
          <w:rFonts w:ascii="MyriadPro-Regular" w:hAnsi="MyriadPro-Regular" w:cs="MyriadPro-Regular"/>
          <w:color w:val="FF0000"/>
          <w:sz w:val="36"/>
          <w:szCs w:val="36"/>
        </w:rPr>
        <w:t xml:space="preserve">• </w:t>
      </w:r>
      <w:r>
        <w:rPr>
          <w:rFonts w:ascii="Calibri" w:hAnsi="Calibri" w:cs="Calibri"/>
          <w:color w:val="000000"/>
          <w:sz w:val="36"/>
          <w:szCs w:val="36"/>
        </w:rPr>
        <w:t>Háztáji körülmények között se használja más célra az állatok gondozásakor viselt öltözetet,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6"/>
          <w:szCs w:val="36"/>
        </w:rPr>
      </w:pPr>
      <w:proofErr w:type="gramStart"/>
      <w:r>
        <w:rPr>
          <w:rFonts w:ascii="Calibri" w:hAnsi="Calibri" w:cs="Calibri"/>
          <w:color w:val="000000"/>
          <w:sz w:val="36"/>
          <w:szCs w:val="36"/>
        </w:rPr>
        <w:t>beleértve</w:t>
      </w:r>
      <w:proofErr w:type="gramEnd"/>
      <w:r>
        <w:rPr>
          <w:rFonts w:ascii="Calibri" w:hAnsi="Calibri" w:cs="Calibri"/>
          <w:color w:val="000000"/>
          <w:sz w:val="36"/>
          <w:szCs w:val="36"/>
        </w:rPr>
        <w:t xml:space="preserve"> a cipőt, csizmát is.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6"/>
          <w:szCs w:val="36"/>
        </w:rPr>
      </w:pPr>
      <w:r>
        <w:rPr>
          <w:rFonts w:ascii="MyriadPro-Regular" w:hAnsi="MyriadPro-Regular" w:cs="MyriadPro-Regular"/>
          <w:color w:val="FF0000"/>
          <w:sz w:val="36"/>
          <w:szCs w:val="36"/>
        </w:rPr>
        <w:t xml:space="preserve">• </w:t>
      </w:r>
      <w:r>
        <w:rPr>
          <w:rFonts w:ascii="Calibri" w:hAnsi="Calibri" w:cs="Calibri"/>
          <w:color w:val="000000"/>
          <w:sz w:val="36"/>
          <w:szCs w:val="36"/>
        </w:rPr>
        <w:t>Mindennap alaposan tisztítsa meg az állatok gondozása során használt szerszámokat, eszközöket.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6"/>
          <w:szCs w:val="36"/>
        </w:rPr>
      </w:pPr>
      <w:r>
        <w:rPr>
          <w:rFonts w:ascii="MyriadPro-Regular" w:hAnsi="MyriadPro-Regular" w:cs="MyriadPro-Regular"/>
          <w:color w:val="FF0000"/>
          <w:sz w:val="36"/>
          <w:szCs w:val="36"/>
        </w:rPr>
        <w:t xml:space="preserve">• </w:t>
      </w:r>
      <w:r>
        <w:rPr>
          <w:rFonts w:ascii="Calibri" w:hAnsi="Calibri" w:cs="Calibri"/>
          <w:color w:val="000000"/>
          <w:sz w:val="36"/>
          <w:szCs w:val="36"/>
        </w:rPr>
        <w:t>Ha beteg vagy elhullott szárnyast kell megfognia, használjon nejlon- vagy gumikesztyűt.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6"/>
          <w:szCs w:val="36"/>
        </w:rPr>
      </w:pPr>
      <w:r>
        <w:rPr>
          <w:rFonts w:ascii="MyriadPro-Regular" w:hAnsi="MyriadPro-Regular" w:cs="MyriadPro-Regular"/>
          <w:color w:val="FF0000"/>
          <w:sz w:val="36"/>
          <w:szCs w:val="36"/>
        </w:rPr>
        <w:t xml:space="preserve">• </w:t>
      </w:r>
      <w:r>
        <w:rPr>
          <w:rFonts w:ascii="Calibri" w:hAnsi="Calibri" w:cs="Calibri"/>
          <w:color w:val="000000"/>
          <w:sz w:val="36"/>
          <w:szCs w:val="36"/>
        </w:rPr>
        <w:t>Új állomány vásárlásakor az újonnan vásárolt állatokat különítse el a már meglévőktől.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6"/>
          <w:szCs w:val="36"/>
        </w:rPr>
      </w:pPr>
      <w:r>
        <w:rPr>
          <w:rFonts w:ascii="MyriadPro-Regular" w:hAnsi="MyriadPro-Regular" w:cs="MyriadPro-Regular"/>
          <w:color w:val="FF0000"/>
          <w:sz w:val="36"/>
          <w:szCs w:val="36"/>
        </w:rPr>
        <w:t xml:space="preserve">• </w:t>
      </w:r>
      <w:r>
        <w:rPr>
          <w:rFonts w:ascii="Calibri" w:hAnsi="Calibri" w:cs="Calibri"/>
          <w:color w:val="000000"/>
          <w:sz w:val="36"/>
          <w:szCs w:val="36"/>
        </w:rPr>
        <w:t>Állati hullát és mellékterméket csak engedéllyel rendelkező vállalkozóval szállíttasson el.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FF0000"/>
          <w:sz w:val="100"/>
          <w:szCs w:val="100"/>
        </w:rPr>
      </w:pPr>
      <w:r>
        <w:rPr>
          <w:rFonts w:ascii="Calibri-BoldItalic" w:hAnsi="Calibri-BoldItalic" w:cs="Calibri-BoldItalic"/>
          <w:b/>
          <w:bCs/>
          <w:i/>
          <w:iCs/>
          <w:color w:val="FF0000"/>
          <w:sz w:val="100"/>
          <w:szCs w:val="100"/>
        </w:rPr>
        <w:t>FONTOS!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60"/>
          <w:szCs w:val="60"/>
        </w:rPr>
      </w:pPr>
      <w:r>
        <w:rPr>
          <w:rFonts w:ascii="Calibri-BoldItalic" w:hAnsi="Calibri-BoldItalic" w:cs="Calibri-BoldItalic"/>
          <w:b/>
          <w:bCs/>
          <w:i/>
          <w:iCs/>
          <w:color w:val="000000"/>
          <w:sz w:val="60"/>
          <w:szCs w:val="60"/>
        </w:rPr>
        <w:lastRenderedPageBreak/>
        <w:t>Az állategészségügyi hatóság fentieknél szigorúbb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sz w:val="60"/>
          <w:szCs w:val="60"/>
        </w:rPr>
      </w:pPr>
      <w:proofErr w:type="gramStart"/>
      <w:r>
        <w:rPr>
          <w:rFonts w:ascii="Calibri-BoldItalic" w:hAnsi="Calibri-BoldItalic" w:cs="Calibri-BoldItalic"/>
          <w:b/>
          <w:bCs/>
          <w:i/>
          <w:iCs/>
          <w:color w:val="000000"/>
          <w:sz w:val="60"/>
          <w:szCs w:val="60"/>
        </w:rPr>
        <w:t>rendelkezéséket</w:t>
      </w:r>
      <w:proofErr w:type="gramEnd"/>
      <w:r>
        <w:rPr>
          <w:rFonts w:ascii="Calibri-BoldItalic" w:hAnsi="Calibri-BoldItalic" w:cs="Calibri-BoldItalic"/>
          <w:b/>
          <w:bCs/>
          <w:i/>
          <w:iCs/>
          <w:color w:val="000000"/>
          <w:sz w:val="60"/>
          <w:szCs w:val="60"/>
        </w:rPr>
        <w:t xml:space="preserve"> is hozhat.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6"/>
          <w:szCs w:val="36"/>
        </w:rPr>
      </w:pPr>
      <w:r>
        <w:rPr>
          <w:rFonts w:ascii="Calibri" w:hAnsi="Calibri" w:cs="Calibri"/>
          <w:color w:val="000000"/>
          <w:sz w:val="36"/>
          <w:szCs w:val="36"/>
        </w:rPr>
        <w:t>Ha baromfiállományában bármilyen rendellenességet tapasztal, beteg, vagy gazdasága közelében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6"/>
          <w:szCs w:val="36"/>
        </w:rPr>
      </w:pPr>
      <w:proofErr w:type="gramStart"/>
      <w:r>
        <w:rPr>
          <w:rFonts w:ascii="Calibri" w:hAnsi="Calibri" w:cs="Calibri"/>
          <w:color w:val="000000"/>
          <w:sz w:val="36"/>
          <w:szCs w:val="36"/>
        </w:rPr>
        <w:t>elhullott</w:t>
      </w:r>
      <w:proofErr w:type="gramEnd"/>
      <w:r>
        <w:rPr>
          <w:rFonts w:ascii="Calibri" w:hAnsi="Calibri" w:cs="Calibri"/>
          <w:color w:val="000000"/>
          <w:sz w:val="36"/>
          <w:szCs w:val="36"/>
        </w:rPr>
        <w:t xml:space="preserve"> madarat talál, hívja vagy értesítse állatorvosát vagy a területileg illetékes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6"/>
          <w:szCs w:val="36"/>
        </w:rPr>
      </w:pPr>
      <w:proofErr w:type="gramStart"/>
      <w:r>
        <w:rPr>
          <w:rFonts w:ascii="Calibri" w:hAnsi="Calibri" w:cs="Calibri"/>
          <w:color w:val="000000"/>
          <w:sz w:val="36"/>
          <w:szCs w:val="36"/>
        </w:rPr>
        <w:t>járási</w:t>
      </w:r>
      <w:proofErr w:type="gramEnd"/>
      <w:r>
        <w:rPr>
          <w:rFonts w:ascii="Calibri" w:hAnsi="Calibri" w:cs="Calibri"/>
          <w:color w:val="000000"/>
          <w:sz w:val="36"/>
          <w:szCs w:val="36"/>
        </w:rPr>
        <w:t xml:space="preserve"> kormányhivatalt.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Calibri-Italic" w:hAnsi="Calibri-Italic" w:cs="Calibri-Italic"/>
          <w:i/>
          <w:iCs/>
          <w:color w:val="FFFFFF"/>
          <w:sz w:val="100"/>
          <w:szCs w:val="100"/>
        </w:rPr>
      </w:pPr>
      <w:r>
        <w:rPr>
          <w:rFonts w:ascii="Calibri-Italic" w:hAnsi="Calibri-Italic" w:cs="Calibri-Italic"/>
          <w:i/>
          <w:iCs/>
          <w:color w:val="FFFFFF"/>
          <w:sz w:val="100"/>
          <w:szCs w:val="100"/>
        </w:rPr>
        <w:t>Hogyan védekezzünk</w:t>
      </w:r>
    </w:p>
    <w:p w:rsidR="00547E85" w:rsidRDefault="00547E85" w:rsidP="00547E85">
      <w:pPr>
        <w:autoSpaceDE w:val="0"/>
        <w:autoSpaceDN w:val="0"/>
        <w:adjustRightInd w:val="0"/>
        <w:spacing w:after="0" w:line="240" w:lineRule="auto"/>
        <w:rPr>
          <w:rFonts w:ascii="Calibri-Italic" w:hAnsi="Calibri-Italic" w:cs="Calibri-Italic"/>
          <w:i/>
          <w:iCs/>
          <w:color w:val="FFFFFF"/>
          <w:sz w:val="100"/>
          <w:szCs w:val="100"/>
        </w:rPr>
      </w:pPr>
      <w:proofErr w:type="gramStart"/>
      <w:r>
        <w:rPr>
          <w:rFonts w:ascii="Calibri-Italic" w:hAnsi="Calibri-Italic" w:cs="Calibri-Italic"/>
          <w:i/>
          <w:iCs/>
          <w:color w:val="FFFFFF"/>
          <w:sz w:val="100"/>
          <w:szCs w:val="100"/>
        </w:rPr>
        <w:t>a</w:t>
      </w:r>
      <w:proofErr w:type="gramEnd"/>
      <w:r>
        <w:rPr>
          <w:rFonts w:ascii="Calibri-Italic" w:hAnsi="Calibri-Italic" w:cs="Calibri-Italic"/>
          <w:i/>
          <w:iCs/>
          <w:color w:val="FFFFFF"/>
          <w:sz w:val="100"/>
          <w:szCs w:val="100"/>
        </w:rPr>
        <w:t xml:space="preserve"> </w:t>
      </w:r>
      <w:r>
        <w:rPr>
          <w:rFonts w:ascii="Calibri-BoldItalic" w:hAnsi="Calibri-BoldItalic" w:cs="Calibri-BoldItalic"/>
          <w:b/>
          <w:bCs/>
          <w:i/>
          <w:iCs/>
          <w:color w:val="FFFFFF"/>
          <w:sz w:val="100"/>
          <w:szCs w:val="100"/>
        </w:rPr>
        <w:t xml:space="preserve">madárinfluenza </w:t>
      </w:r>
      <w:r>
        <w:rPr>
          <w:rFonts w:ascii="Calibri-Italic" w:hAnsi="Calibri-Italic" w:cs="Calibri-Italic"/>
          <w:i/>
          <w:iCs/>
          <w:color w:val="FFFFFF"/>
          <w:sz w:val="100"/>
          <w:szCs w:val="100"/>
        </w:rPr>
        <w:t>ellen?</w:t>
      </w:r>
    </w:p>
    <w:p w:rsidR="00547E85" w:rsidRDefault="00547E85" w:rsidP="00547E85">
      <w:proofErr w:type="gramStart"/>
      <w:r>
        <w:rPr>
          <w:rFonts w:ascii="Calibri" w:hAnsi="Calibri" w:cs="Calibri"/>
          <w:color w:val="000000"/>
          <w:sz w:val="50"/>
          <w:szCs w:val="50"/>
        </w:rPr>
        <w:t>portal.nebih.gov.hu</w:t>
      </w:r>
      <w:proofErr w:type="gramEnd"/>
    </w:p>
    <w:sectPr w:rsidR="00547E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imesNewRomanPS-Bold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#20New#20Roman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#20New#20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-Italic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#20New#20Roman,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MyriadPro-Regula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-BoldItalic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-Ital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E85"/>
    <w:rsid w:val="00547E85"/>
    <w:rsid w:val="00B75DC5"/>
    <w:rsid w:val="00E24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92C707-6EB3-48B4-8F09-034848FFC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2740</Words>
  <Characters>18907</Characters>
  <Application>Microsoft Office Word</Application>
  <DocSecurity>0</DocSecurity>
  <Lines>157</Lines>
  <Paragraphs>43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Lukács Erika</dc:creator>
  <cp:keywords/>
  <dc:description/>
  <cp:lastModifiedBy>Lukács Erika</cp:lastModifiedBy>
  <cp:revision>4</cp:revision>
  <dcterms:created xsi:type="dcterms:W3CDTF">2020-01-23T12:14:00Z</dcterms:created>
  <dcterms:modified xsi:type="dcterms:W3CDTF">2020-01-23T12:23:00Z</dcterms:modified>
</cp:coreProperties>
</file>