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>Tisztelt Pályázó! Tisztelt Érdeklődő!</w:t>
      </w:r>
    </w:p>
    <w:p>
      <w:pPr>
        <w:pStyle w:val="Normal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Mogyoród Nagyközség Önkormányzat második forduló</w:t>
      </w:r>
      <w:r>
        <w:rPr>
          <w:rFonts w:ascii="Calibri" w:hAnsi="Calibri" w:asciiTheme="minorHAnsi" w:hAnsiTheme="minorHAnsi"/>
          <w:sz w:val="24"/>
          <w:szCs w:val="24"/>
        </w:rPr>
        <w:t xml:space="preserve">t hirdet, </w:t>
      </w:r>
      <w:r>
        <w:rPr>
          <w:rFonts w:ascii="Calibri" w:hAnsi="Calibri" w:asciiTheme="minorHAnsi" w:hAnsiTheme="minorHAnsi"/>
          <w:sz w:val="24"/>
          <w:szCs w:val="24"/>
        </w:rPr>
        <w:t xml:space="preserve">a tulajdonában lévő </w:t>
      </w:r>
      <w:r>
        <w:rPr>
          <w:rFonts w:ascii="Calibri" w:hAnsi="Calibri" w:asciiTheme="minorHAnsi" w:hAnsiTheme="minorHAnsi"/>
          <w:b/>
          <w:bCs/>
          <w:sz w:val="24"/>
          <w:szCs w:val="24"/>
        </w:rPr>
        <w:t>Középső Homoki-Szadai utak által határolt (602, 603/7, 603/8 hrsz.) ingatlanok értékesítése</w:t>
      </w:r>
      <w:r>
        <w:rPr>
          <w:rFonts w:ascii="Calibri" w:hAnsi="Calibri" w:asciiTheme="minorHAnsi" w:hAnsiTheme="minorHAnsi"/>
          <w:sz w:val="24"/>
          <w:szCs w:val="24"/>
        </w:rPr>
        <w:t xml:space="preserve"> érdekében. </w:t>
      </w:r>
      <w:r>
        <w:rPr>
          <w:rFonts w:ascii="Calibri" w:hAnsi="Calibri" w:asciiTheme="minorHAnsi" w:hAnsiTheme="minorHAnsi"/>
          <w:sz w:val="24"/>
          <w:szCs w:val="24"/>
        </w:rPr>
        <w:t xml:space="preserve">A </w:t>
      </w:r>
      <w:r>
        <w:rPr>
          <w:rFonts w:ascii="Calibri" w:hAnsi="Calibri" w:asciiTheme="minorHAnsi" w:hAnsiTheme="minorHAnsi"/>
          <w:sz w:val="24"/>
          <w:szCs w:val="24"/>
        </w:rPr>
        <w:t>versenytárgyalást,</w:t>
      </w:r>
      <w:bookmarkStart w:id="0" w:name="_GoBack"/>
      <w:bookmarkEnd w:id="0"/>
      <w:r>
        <w:rPr>
          <w:rFonts w:ascii="Calibri" w:hAnsi="Calibri" w:asciiTheme="minorHAnsi" w:hAnsiTheme="minorHAnsi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asciiTheme="minorHAnsi" w:hAnsiTheme="minorHAnsi"/>
          <w:b/>
          <w:sz w:val="24"/>
          <w:szCs w:val="24"/>
        </w:rPr>
        <w:t xml:space="preserve">2019. </w:t>
      </w:r>
      <w:r>
        <w:rPr>
          <w:rFonts w:eastAsia="Calibri" w:cs="Times New Roman" w:ascii="Calibri" w:hAnsi="Calibri"/>
          <w:b/>
          <w:sz w:val="24"/>
          <w:szCs w:val="24"/>
        </w:rPr>
        <w:t>november 20</w:t>
      </w:r>
      <w:r>
        <w:rPr>
          <w:rFonts w:ascii="Calibri" w:hAnsi="Calibri" w:asciiTheme="minorHAnsi" w:hAnsiTheme="minorHAnsi"/>
          <w:b/>
          <w:sz w:val="24"/>
          <w:szCs w:val="24"/>
        </w:rPr>
        <w:t xml:space="preserve">. </w:t>
      </w:r>
      <w:r>
        <w:rPr>
          <w:rFonts w:ascii="Calibri" w:hAnsi="Calibri" w:asciiTheme="minorHAnsi" w:hAnsiTheme="minorHAnsi"/>
          <w:sz w:val="24"/>
          <w:szCs w:val="24"/>
        </w:rPr>
        <w:t>napján</w:t>
      </w:r>
      <w:r>
        <w:rPr>
          <w:rFonts w:ascii="Calibri" w:hAnsi="Calibri" w:asciiTheme="minorHAnsi" w:hAnsiTheme="minorHAnsi"/>
          <w:b/>
          <w:sz w:val="24"/>
          <w:szCs w:val="24"/>
        </w:rPr>
        <w:t xml:space="preserve"> 10:00-tól</w:t>
      </w:r>
      <w:r>
        <w:rPr>
          <w:rFonts w:ascii="Calibri" w:hAnsi="Calibri" w:asciiTheme="minorHAnsi" w:hAnsiTheme="minorHAnsi"/>
          <w:b w:val="false"/>
          <w:bCs w:val="false"/>
          <w:sz w:val="24"/>
          <w:szCs w:val="24"/>
        </w:rPr>
        <w:t xml:space="preserve"> </w:t>
      </w:r>
      <w:r>
        <w:rPr>
          <w:rFonts w:ascii="Calibri" w:hAnsi="Calibri" w:asciiTheme="minorHAnsi" w:hAnsiTheme="minorHAnsi"/>
          <w:b w:val="false"/>
          <w:bCs w:val="false"/>
          <w:sz w:val="24"/>
          <w:szCs w:val="24"/>
        </w:rPr>
        <w:t>tartjuk</w:t>
      </w:r>
      <w:r>
        <w:rPr>
          <w:rFonts w:ascii="Calibri" w:hAnsi="Calibri" w:asciiTheme="minorHAnsi" w:hAnsiTheme="minorHAnsi"/>
          <w:b w:val="false"/>
          <w:bCs w:val="false"/>
          <w:sz w:val="24"/>
          <w:szCs w:val="24"/>
        </w:rPr>
        <w:t>,</w:t>
      </w:r>
    </w:p>
    <w:p>
      <w:pPr>
        <w:pStyle w:val="Normal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a </w:t>
      </w:r>
      <w:r>
        <w:rPr>
          <w:rFonts w:ascii="Calibri" w:hAnsi="Calibri" w:asciiTheme="minorHAnsi" w:hAnsiTheme="minorHAnsi"/>
          <w:b/>
          <w:sz w:val="24"/>
          <w:szCs w:val="24"/>
        </w:rPr>
        <w:t>Mogyoródi Polgármesteri Hivatal Tanácstermében</w:t>
      </w:r>
      <w:r>
        <w:rPr>
          <w:rFonts w:ascii="Calibri" w:hAnsi="Calibri" w:asciiTheme="minorHAnsi" w:hAnsiTheme="minorHAnsi"/>
          <w:sz w:val="24"/>
          <w:szCs w:val="24"/>
        </w:rPr>
        <w:t xml:space="preserve"> </w:t>
        <w:br/>
        <w:t>(2146 Mogyoród, Dózsa György út 40.)</w:t>
      </w:r>
    </w:p>
    <w:p>
      <w:pPr>
        <w:pStyle w:val="NormlWeb"/>
        <w:spacing w:before="0" w:after="200"/>
        <w:jc w:val="both"/>
        <w:rPr/>
      </w:pPr>
      <w:r>
        <w:rPr>
          <w:rFonts w:ascii="Calibri" w:hAnsi="Calibri"/>
          <w:sz w:val="24"/>
          <w:szCs w:val="24"/>
        </w:rPr>
        <w:t xml:space="preserve">Tájékoztatom, hogy az első fordulóban, </w:t>
      </w:r>
      <w:r>
        <w:rPr>
          <w:rFonts w:eastAsia="Times New Roman" w:cs="Times New Roman" w:ascii="Calibri" w:hAnsi="Calibri"/>
          <w:sz w:val="24"/>
          <w:szCs w:val="24"/>
          <w:lang w:eastAsia="hu-HU"/>
        </w:rPr>
        <w:t xml:space="preserve">a </w:t>
      </w:r>
      <w:r>
        <w:rPr>
          <w:rFonts w:eastAsia="Times New Roman" w:cs="Times New Roman" w:ascii="Calibri" w:hAnsi="Calibri" w:asciiTheme="minorHAnsi" w:hAnsiTheme="minorHAnsi"/>
          <w:color w:val="auto"/>
          <w:kern w:val="0"/>
          <w:sz w:val="24"/>
          <w:szCs w:val="24"/>
          <w:lang w:val="hu-HU" w:eastAsia="hu-HU" w:bidi="ar-SA"/>
        </w:rPr>
        <w:t xml:space="preserve">meghirdetett </w:t>
      </w:r>
      <w:r>
        <w:rPr>
          <w:rFonts w:eastAsia="Times New Roman" w:cs="Times New Roman" w:ascii="Calibri" w:hAnsi="Calibri"/>
          <w:sz w:val="24"/>
          <w:szCs w:val="24"/>
          <w:lang w:eastAsia="hu-HU"/>
        </w:rPr>
        <w:t>ingatlanokra</w:t>
      </w:r>
      <w:r>
        <w:rPr>
          <w:rFonts w:eastAsia="Times New Roman" w:cs="Times New Roman" w:ascii="Calibri" w:hAnsi="Calibri"/>
          <w:b/>
          <w:bCs/>
          <w:sz w:val="24"/>
          <w:szCs w:val="24"/>
          <w:lang w:eastAsia="hu-HU"/>
        </w:rPr>
        <w:t xml:space="preserve"> 1 db </w:t>
      </w:r>
      <w:r>
        <w:rPr>
          <w:rFonts w:eastAsia="Times New Roman" w:cs="Times New Roman" w:ascii="Calibri" w:hAnsi="Calibri"/>
          <w:sz w:val="24"/>
          <w:szCs w:val="24"/>
          <w:lang w:eastAsia="hu-HU"/>
        </w:rPr>
        <w:t xml:space="preserve">érvényes ajánlat érkezett, legmagasabb ajánlat: nettó: </w:t>
      </w:r>
      <w:r>
        <w:rPr>
          <w:rFonts w:eastAsia="Times New Roman" w:cs="Times New Roman" w:ascii="Calibri" w:hAnsi="Calibri"/>
          <w:b/>
          <w:bCs/>
          <w:sz w:val="24"/>
          <w:szCs w:val="24"/>
          <w:lang w:eastAsia="hu-HU"/>
        </w:rPr>
        <w:t xml:space="preserve">45.100.000,- </w:t>
      </w:r>
      <w:r>
        <w:rPr>
          <w:rFonts w:eastAsia="Times New Roman" w:cs="Times New Roman" w:ascii="Calibri" w:hAnsi="Calibri"/>
          <w:b/>
          <w:sz w:val="24"/>
          <w:szCs w:val="24"/>
          <w:lang w:eastAsia="hu-HU"/>
        </w:rPr>
        <w:t>Ft</w:t>
      </w:r>
      <w:r>
        <w:rPr>
          <w:rFonts w:eastAsia="Times New Roman" w:cs="Times New Roman" w:ascii="Calibri" w:hAnsi="Calibri"/>
          <w:sz w:val="24"/>
          <w:szCs w:val="24"/>
          <w:lang w:eastAsia="hu-HU"/>
        </w:rPr>
        <w:t xml:space="preserve">, (bruttó: 57.277.000, – Ft.)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 xml:space="preserve">Tájékoztatom, hogy második fordulóban, az első forduló érvényes ajánlattevője vehet részt, valamint az az ajánlattevő, aki a második fordulóban tartandó versenytárgyalásig teljesíti az első fordulóban történő részvételre előírt feltételeket – a benyújtási határidő kivételével – és a legmagasabb érvényes ajánlati árnál legalább </w:t>
      </w:r>
      <w:r>
        <w:rPr>
          <w:rFonts w:eastAsia="Calibri" w:cs="Times New Roman" w:ascii="Calibri" w:hAnsi="Calibri"/>
          <w:color w:val="auto"/>
          <w:sz w:val="24"/>
          <w:szCs w:val="24"/>
          <w:lang w:val="hu-HU" w:bidi="ar-SA"/>
        </w:rPr>
        <w:t>9.020.000</w:t>
      </w:r>
      <w:r>
        <w:rPr>
          <w:rFonts w:cs="Times New Roman" w:ascii="Calibri" w:hAnsi="Calibri"/>
          <w:sz w:val="24"/>
          <w:szCs w:val="24"/>
        </w:rPr>
        <w:t xml:space="preserve"> forinttal magasabb ajánlatot tesz. </w:t>
      </w:r>
      <w:r>
        <w:rPr>
          <w:rFonts w:cs="Times New Roman" w:ascii="Calibri" w:hAnsi="Calibri"/>
          <w:sz w:val="24"/>
          <w:szCs w:val="24"/>
        </w:rPr>
        <w:t>Amennyiben pályázni szeretne az ingatlanok értékesítésére, úgy k</w:t>
      </w:r>
      <w:r>
        <w:rPr>
          <w:rFonts w:cs="Times New Roman" w:ascii="Calibri" w:hAnsi="Calibri" w:asciiTheme="minorHAnsi" w:hAnsiTheme="minorHAnsi"/>
          <w:sz w:val="24"/>
          <w:szCs w:val="24"/>
        </w:rPr>
        <w:t xml:space="preserve">érem, hogy a második forduló fent jelölt kezdési időpontjáig gondoskodjon az alábbiakról; </w:t>
      </w:r>
      <w:r>
        <w:rPr>
          <w:rFonts w:cs="Times New Roman" w:ascii="Calibri" w:hAnsi="Calibri" w:asciiTheme="minorHAnsi" w:hAnsiTheme="minorHAnsi"/>
          <w:sz w:val="24"/>
          <w:szCs w:val="24"/>
        </w:rPr>
        <w:t>P</w:t>
      </w:r>
      <w:r>
        <w:rPr>
          <w:rFonts w:cs="Times New Roman" w:ascii="Calibri" w:hAnsi="Calibri" w:asciiTheme="minorHAnsi" w:hAnsiTheme="minorHAnsi"/>
          <w:sz w:val="24"/>
          <w:szCs w:val="24"/>
        </w:rPr>
        <w:t xml:space="preserve">ályázati biztosítékként, </w:t>
      </w:r>
      <w:r>
        <w:rPr>
          <w:rFonts w:cs="Times New Roman" w:ascii="Calibri" w:hAnsi="Calibri" w:asciiTheme="minorHAnsi" w:hAnsiTheme="minorHAnsi"/>
          <w:sz w:val="24"/>
          <w:szCs w:val="24"/>
        </w:rPr>
        <w:t>3</w:t>
      </w:r>
      <w:r>
        <w:rPr>
          <w:rFonts w:cs="Times New Roman" w:ascii="Calibri" w:hAnsi="Calibri" w:asciiTheme="minorHAnsi" w:hAnsiTheme="minorHAnsi"/>
          <w:sz w:val="24"/>
          <w:szCs w:val="24"/>
        </w:rPr>
        <w:t xml:space="preserve">.000.000.-Ft, azaz </w:t>
      </w:r>
      <w:r>
        <w:rPr>
          <w:rFonts w:cs="Times New Roman" w:ascii="Calibri" w:hAnsi="Calibri" w:asciiTheme="minorHAnsi" w:hAnsiTheme="minorHAnsi"/>
          <w:sz w:val="24"/>
          <w:szCs w:val="24"/>
        </w:rPr>
        <w:t>három</w:t>
      </w:r>
      <w:r>
        <w:rPr>
          <w:rFonts w:cs="Times New Roman" w:ascii="Calibri" w:hAnsi="Calibri" w:asciiTheme="minorHAnsi" w:hAnsiTheme="minorHAnsi"/>
          <w:sz w:val="24"/>
          <w:szCs w:val="24"/>
        </w:rPr>
        <w:t>millió forint megfizetése Mogyoród Nagyközség Önkormányzata ERSTE Bank Hungary Zrt. 11600006-00000000-80747897 számú számlájára. A megjegyzés rovatba kérjük feltüntetni a megpályázott ingatlan</w:t>
      </w:r>
      <w:r>
        <w:rPr>
          <w:rFonts w:cs="Times New Roman" w:ascii="Calibri" w:hAnsi="Calibri" w:asciiTheme="minorHAnsi" w:hAnsiTheme="minorHAnsi"/>
          <w:sz w:val="24"/>
          <w:szCs w:val="24"/>
        </w:rPr>
        <w:t>ok</w:t>
      </w:r>
      <w:r>
        <w:rPr>
          <w:rFonts w:cs="Times New Roman" w:ascii="Calibri" w:hAnsi="Calibri" w:asciiTheme="minorHAnsi" w:hAnsiTheme="minorHAnsi"/>
          <w:sz w:val="24"/>
          <w:szCs w:val="24"/>
        </w:rPr>
        <w:t xml:space="preserve"> helyrajzi szám</w:t>
      </w:r>
      <w:r>
        <w:rPr>
          <w:rFonts w:cs="Times New Roman" w:ascii="Calibri" w:hAnsi="Calibri" w:asciiTheme="minorHAnsi" w:hAnsiTheme="minorHAnsi"/>
          <w:sz w:val="24"/>
          <w:szCs w:val="24"/>
        </w:rPr>
        <w:t>ai</w:t>
      </w:r>
      <w:r>
        <w:rPr>
          <w:rFonts w:cs="Times New Roman" w:ascii="Calibri" w:hAnsi="Calibri" w:asciiTheme="minorHAnsi" w:hAnsiTheme="minorHAnsi"/>
          <w:sz w:val="24"/>
          <w:szCs w:val="24"/>
        </w:rPr>
        <w:t>t. A fent leírtak teljesítésének elmaradása esetén érvényes ajánlatot a második fordulóban nem tehet.</w:t>
      </w:r>
    </w:p>
    <w:p>
      <w:pPr>
        <w:pStyle w:val="Normal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/>
          <w:sz w:val="24"/>
          <w:szCs w:val="24"/>
        </w:rPr>
        <w:t>A pályázati eljárás második fordulójának nyertese a második fordulóban érvényesen részt vevő pályázók közül a legmagasabb vételár ajánlatot tevő pályázó lehet, de a szerződés odaítéléséről (ajánlat elfogadásáról és a vevő kijelöléséről) a Képviselő-testület hoz döntést a Gazdasági és Településfejlesztési Bizottság javaslata alapján.</w:t>
      </w:r>
    </w:p>
    <w:p>
      <w:pPr>
        <w:pStyle w:val="Normal"/>
        <w:spacing w:beforeAutospacing="0" w:before="0" w:afterAutospacing="0" w:after="20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 w:ascii="Calibri" w:hAnsi="Calibri" w:asciiTheme="minorHAnsi" w:hAnsiTheme="minorHAnsi"/>
          <w:sz w:val="24"/>
          <w:szCs w:val="24"/>
        </w:rPr>
        <w:t>Sikeres és eredményes versenyt kívánok!</w:t>
      </w:r>
    </w:p>
    <w:p>
      <w:pPr>
        <w:pStyle w:val="Normal"/>
        <w:spacing w:beforeAutospacing="0" w:before="0" w:afterAutospacing="0" w:after="200"/>
        <w:jc w:val="both"/>
        <w:rPr>
          <w:rFonts w:asciiTheme="minorHAnsi" w:hAnsiTheme="minorHAnsi"/>
        </w:rPr>
      </w:pPr>
      <w:r>
        <w:rPr>
          <w:rFonts w:cs="Times New Roman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Mogyoród, 2019. november 13.</w:t>
      </w:r>
    </w:p>
    <w:p>
      <w:pPr>
        <w:pStyle w:val="Normal"/>
        <w:jc w:val="both"/>
        <w:rPr>
          <w:rFonts w:asciiTheme="minorHAnsi" w:hAnsiTheme="minorHAnsi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tabs>
          <w:tab w:val="clear" w:pos="708"/>
          <w:tab w:val="left" w:pos="8505" w:leader="none"/>
        </w:tabs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Tisztelettel:</w:t>
      </w:r>
    </w:p>
    <w:p>
      <w:pPr>
        <w:pStyle w:val="Normal"/>
        <w:tabs>
          <w:tab w:val="clear" w:pos="708"/>
          <w:tab w:val="left" w:pos="8505" w:leader="none"/>
        </w:tabs>
        <w:spacing w:lineRule="auto" w:line="240" w:before="0" w:after="0"/>
        <w:ind w:left="5670" w:hanging="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Paulovics Géza</w:t>
      </w:r>
    </w:p>
    <w:p>
      <w:pPr>
        <w:pStyle w:val="Normal"/>
        <w:tabs>
          <w:tab w:val="clear" w:pos="708"/>
          <w:tab w:val="left" w:pos="8505" w:leader="none"/>
        </w:tabs>
        <w:spacing w:lineRule="auto" w:line="240" w:before="0" w:after="0"/>
        <w:ind w:left="5670" w:hanging="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polgármester</w:t>
      </w:r>
    </w:p>
    <w:p>
      <w:pPr>
        <w:pStyle w:val="Normal"/>
        <w:spacing w:before="0" w:after="2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type w:val="nextPage"/>
      <w:pgSz w:w="11906" w:h="16838"/>
      <w:pgMar w:left="1418" w:right="1418" w:header="0" w:top="1701" w:footer="0" w:bottom="709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7fe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semiHidden/>
    <w:unhideWhenUsed/>
    <w:rsid w:val="006e7f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3292"/>
    <w:rPr>
      <w:b/>
      <w:bCs/>
    </w:rPr>
  </w:style>
  <w:style w:type="character" w:styleId="WW8Num1z0">
    <w:name w:val="WW8Num1z0"/>
    <w:qFormat/>
    <w:rPr>
      <w:rFonts w:ascii="Symbol" w:hAnsi="Symbol" w:cs="Symbol"/>
      <w:sz w:val="20"/>
      <w:szCs w:val="24"/>
      <w:lang w:eastAsia="hu-HU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e7fe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hu-HU"/>
    </w:rPr>
  </w:style>
  <w:style w:type="paragraph" w:styleId="NormlWeb">
    <w:name w:val="Normá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LibreOffice/6.3.3.2$Windows_x86 LibreOffice_project/a64200df03143b798afd1ec74a12ab50359878ed</Application>
  <Pages>1</Pages>
  <Words>224</Words>
  <Characters>1654</Characters>
  <CharactersWithSpaces>1872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2019-05-24T06:37:00Z</dcterms:created>
  <dc:creator>Bene-Lovászi Gabriella</dc:creator>
  <dc:description/>
  <dc:language>hu-HU</dc:language>
  <cp:lastModifiedBy/>
  <dcterms:modified xsi:type="dcterms:W3CDTF">2019-11-13T09:05:19Z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