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2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322"/>
        <w:gridCol w:w="1208"/>
        <w:gridCol w:w="1983"/>
        <w:gridCol w:w="986"/>
        <w:gridCol w:w="2274"/>
        <w:gridCol w:w="2274"/>
        <w:gridCol w:w="2274"/>
      </w:tblGrid>
      <w:tr w:rsidR="003A1F3D" w:rsidRPr="003A1F3D" w:rsidTr="00A343B4">
        <w:trPr>
          <w:gridAfter w:val="2"/>
          <w:wAfter w:w="4548" w:type="dxa"/>
          <w:trHeight w:val="1065"/>
        </w:trPr>
        <w:tc>
          <w:tcPr>
            <w:tcW w:w="83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1F3D" w:rsidRDefault="003A1F3D" w:rsidP="004979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Különös közzétételi lista</w:t>
            </w:r>
            <w:r w:rsidRPr="003A1F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-ÓVODA-229/2012. (VIII. 28.) Korm. rendelet</w:t>
            </w:r>
            <w:r w:rsidRPr="003A1F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br/>
            </w:r>
            <w:r w:rsidRPr="003A1F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br/>
              <w:t>a nemzeti köznevelésről</w:t>
            </w:r>
            <w:r w:rsidR="0049797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 xml:space="preserve"> szóló törvény végrehajtásáról </w:t>
            </w:r>
            <w:r w:rsidRPr="003A1F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23. § (1) A nevelési-oktatási intézményi közzétételi lista</w:t>
            </w:r>
          </w:p>
          <w:p w:rsidR="009C3127" w:rsidRPr="003A1F3D" w:rsidRDefault="009C3127" w:rsidP="0049797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3A1F3D" w:rsidRPr="003A1F3D" w:rsidTr="00A343B4">
        <w:trPr>
          <w:gridAfter w:val="2"/>
          <w:wAfter w:w="4548" w:type="dxa"/>
          <w:trHeight w:val="1461"/>
        </w:trPr>
        <w:tc>
          <w:tcPr>
            <w:tcW w:w="5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977" w:rsidRDefault="003A1F3D" w:rsidP="004979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24. § (1) A köznevelési intézmény a tájékoztató rendszerben az október 1-jei állapotnak megfelelően közzéteszi a 23. § szerinti adatokat és </w:t>
            </w:r>
            <w:proofErr w:type="gramStart"/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dokumentumokat</w:t>
            </w:r>
            <w:proofErr w:type="gramEnd"/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. A köznevelési intézmény képviselője a közzétételi lista tartalmát szükség szerint, de legalább nevelési évenként, tanévenként egyszer, az </w:t>
            </w:r>
            <w:r w:rsidRPr="00497977"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hu-HU"/>
              </w:rPr>
              <w:t>OSAP-jelentés megküldését követő tizenöt napon belül</w:t>
            </w: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 felülvizsgálja. </w:t>
            </w:r>
          </w:p>
          <w:p w:rsidR="00497977" w:rsidRDefault="00497977" w:rsidP="004979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  <w:p w:rsidR="003A1F3D" w:rsidRPr="00497977" w:rsidRDefault="003A1F3D" w:rsidP="004979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hu-HU"/>
              </w:rPr>
            </w:pPr>
            <w:r w:rsidRPr="00497977">
              <w:rPr>
                <w:rFonts w:ascii="Arial Narrow" w:eastAsia="Times New Roman" w:hAnsi="Arial Narrow" w:cs="Arial"/>
                <w:b/>
                <w:i/>
                <w:color w:val="FF0000"/>
                <w:sz w:val="18"/>
                <w:szCs w:val="18"/>
                <w:lang w:eastAsia="hu-HU"/>
              </w:rPr>
              <w:t>A közzétételi lista kizárólag közérdekű statisztikai adatokat tartalmazhat.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3D" w:rsidRPr="003A1F3D" w:rsidRDefault="003A1F3D" w:rsidP="004979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A felülvizsgálat ideje: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1F3D" w:rsidRPr="003A1F3D" w:rsidRDefault="009D4CDD" w:rsidP="00725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201</w:t>
            </w:r>
            <w:r w:rsidR="007255F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9</w:t>
            </w:r>
            <w:r w:rsidR="003A1F3D" w:rsidRPr="003A1F3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 xml:space="preserve">.október </w:t>
            </w:r>
            <w:r w:rsidR="008A02C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20</w:t>
            </w:r>
            <w:r w:rsidR="003A1F3D" w:rsidRPr="003A1F3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3A1F3D" w:rsidRPr="003A1F3D" w:rsidTr="00A343B4">
        <w:trPr>
          <w:gridAfter w:val="2"/>
          <w:wAfter w:w="4548" w:type="dxa"/>
          <w:trHeight w:val="45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3D" w:rsidRPr="003A1F3D" w:rsidRDefault="003A1F3D" w:rsidP="004979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Óvoda neve: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1F3D" w:rsidRPr="003A1F3D" w:rsidRDefault="00A343B4" w:rsidP="004979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Mogyoródi Pillangós Óvoda</w:t>
            </w:r>
          </w:p>
        </w:tc>
      </w:tr>
      <w:tr w:rsidR="003A1F3D" w:rsidRPr="003A1F3D" w:rsidTr="00A343B4">
        <w:trPr>
          <w:gridAfter w:val="2"/>
          <w:wAfter w:w="4548" w:type="dxa"/>
          <w:trHeight w:val="45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F3D" w:rsidRPr="003A1F3D" w:rsidRDefault="003A1F3D" w:rsidP="004979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Óvoda címe: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1F3D" w:rsidRPr="003A1F3D" w:rsidRDefault="00D33278" w:rsidP="004979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2146 Mogyoród, V</w:t>
            </w:r>
            <w:bookmarkStart w:id="0" w:name="_GoBack"/>
            <w:bookmarkEnd w:id="0"/>
            <w:r w:rsidR="00A343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eresegyházi út 8.</w:t>
            </w:r>
          </w:p>
        </w:tc>
      </w:tr>
      <w:tr w:rsidR="003A1F3D" w:rsidRPr="003A1F3D" w:rsidTr="00A343B4">
        <w:trPr>
          <w:gridAfter w:val="2"/>
          <w:wAfter w:w="4548" w:type="dxa"/>
          <w:trHeight w:val="45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F3D" w:rsidRPr="003A1F3D" w:rsidRDefault="003A1F3D" w:rsidP="004979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OM azonosító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1F3D" w:rsidRPr="00A343B4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  <w:r w:rsidRPr="00A343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 xml:space="preserve">                                    032853</w:t>
            </w:r>
          </w:p>
          <w:p w:rsidR="00A343B4" w:rsidRPr="00A343B4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u-HU"/>
              </w:rPr>
            </w:pPr>
          </w:p>
        </w:tc>
      </w:tr>
      <w:tr w:rsidR="003A1F3D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1F3D" w:rsidRPr="003A1F3D" w:rsidRDefault="003A1F3D" w:rsidP="004979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3A1F3D" w:rsidRPr="00A343B4" w:rsidRDefault="003A1F3D" w:rsidP="0049797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A343B4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Óvodai nevelési év rendje</w:t>
            </w:r>
          </w:p>
        </w:tc>
      </w:tr>
      <w:tr w:rsidR="003A1F3D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3D" w:rsidRPr="003A1F3D" w:rsidRDefault="003A1F3D" w:rsidP="0049797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3D" w:rsidRPr="003A1F3D" w:rsidRDefault="003A1F3D" w:rsidP="0049797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3D" w:rsidRPr="003A1F3D" w:rsidRDefault="003A1F3D" w:rsidP="004979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év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1F3D" w:rsidRPr="003A1F3D" w:rsidRDefault="003A1F3D" w:rsidP="004979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hó/nap</w:t>
            </w:r>
          </w:p>
        </w:tc>
      </w:tr>
      <w:tr w:rsidR="003A1F3D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3D" w:rsidRPr="003A1F3D" w:rsidRDefault="003A1F3D" w:rsidP="0049797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3D" w:rsidRPr="00A343B4" w:rsidRDefault="003A1F3D" w:rsidP="0049797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</w:pPr>
            <w:r w:rsidRPr="00A343B4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>Az óvodai nevelés első napja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3D" w:rsidRPr="003A1F3D" w:rsidRDefault="00D172AB" w:rsidP="00725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201</w:t>
            </w:r>
            <w:r w:rsidR="007255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9</w:t>
            </w:r>
            <w:r w:rsidR="003A1F3D" w:rsidRPr="003A1F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1F3D" w:rsidRPr="003A1F3D" w:rsidRDefault="003A1F3D" w:rsidP="00725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 xml:space="preserve">szeptember </w:t>
            </w:r>
            <w:r w:rsidR="007255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</w:t>
            </w:r>
            <w:r w:rsidRPr="003A1F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</w:tr>
      <w:tr w:rsidR="002C6618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8" w:rsidRPr="003A1F3D" w:rsidRDefault="002C6618" w:rsidP="0049797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8" w:rsidRPr="002C6618" w:rsidRDefault="002C6618" w:rsidP="0049797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2C6618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Nevelés nélküli munkanapok időpontja </w:t>
            </w:r>
            <w:proofErr w:type="gramStart"/>
            <w:r w:rsidRPr="002C6618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( </w:t>
            </w:r>
            <w:proofErr w:type="spellStart"/>
            <w:r w:rsidRPr="002C6618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max</w:t>
            </w:r>
            <w:proofErr w:type="spellEnd"/>
            <w:proofErr w:type="gramEnd"/>
            <w:r w:rsidRPr="002C6618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 5 lehet 1 nevelési évben)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8" w:rsidRDefault="00D172AB" w:rsidP="00725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201</w:t>
            </w:r>
            <w:r w:rsidR="007255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9</w:t>
            </w:r>
            <w:r w:rsidR="00A343B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6618" w:rsidRPr="003A1F3D" w:rsidRDefault="007255F2" w:rsidP="00725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október 11.</w:t>
            </w:r>
          </w:p>
        </w:tc>
      </w:tr>
      <w:tr w:rsidR="002C6618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8" w:rsidRPr="003A1F3D" w:rsidRDefault="002C6618" w:rsidP="0049797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8" w:rsidRDefault="002C6618" w:rsidP="00497977"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Nevelés nélküli munkanapok időpontja </w:t>
            </w:r>
            <w:proofErr w:type="gramStart"/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( </w:t>
            </w:r>
            <w:proofErr w:type="spellStart"/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max</w:t>
            </w:r>
            <w:proofErr w:type="spellEnd"/>
            <w:proofErr w:type="gramEnd"/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 5 lehet 1 nevelési évben)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18" w:rsidRDefault="007255F2" w:rsidP="00725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6618" w:rsidRPr="003A1F3D" w:rsidRDefault="007255F2" w:rsidP="00725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december 07.</w:t>
            </w:r>
          </w:p>
        </w:tc>
      </w:tr>
      <w:tr w:rsidR="00A343B4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A343B4" w:rsidP="00A343B4"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Nevelés nélküli munkanapok időpontja </w:t>
            </w:r>
            <w:proofErr w:type="gramStart"/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( </w:t>
            </w:r>
            <w:proofErr w:type="spellStart"/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max</w:t>
            </w:r>
            <w:proofErr w:type="spellEnd"/>
            <w:proofErr w:type="gramEnd"/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 5 lehet 1 nevelési évben)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A343B4" w:rsidP="00725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</w:t>
            </w:r>
            <w:r w:rsidR="007255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7255F2" w:rsidP="00725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február 03</w:t>
            </w:r>
            <w:r w:rsidR="00A343B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</w:tr>
      <w:tr w:rsidR="00A343B4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A343B4" w:rsidP="00A343B4"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Nevelés nélküli munkanapok időpontja </w:t>
            </w:r>
            <w:proofErr w:type="gramStart"/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( </w:t>
            </w:r>
            <w:proofErr w:type="spellStart"/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max</w:t>
            </w:r>
            <w:proofErr w:type="spellEnd"/>
            <w:proofErr w:type="gramEnd"/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 5 lehet 1 nevelési évben)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73566B" w:rsidP="00725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</w:t>
            </w:r>
            <w:r w:rsidR="007255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7255F2" w:rsidP="00725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június 15.</w:t>
            </w:r>
          </w:p>
        </w:tc>
      </w:tr>
      <w:tr w:rsidR="00A343B4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A343B4" w:rsidP="00A343B4"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Nevelés nélküli munkanapok időpontja </w:t>
            </w:r>
            <w:proofErr w:type="gramStart"/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( </w:t>
            </w:r>
            <w:proofErr w:type="spellStart"/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max</w:t>
            </w:r>
            <w:proofErr w:type="spellEnd"/>
            <w:proofErr w:type="gramEnd"/>
            <w:r w:rsidRPr="00BC39FC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 5 lehet 1 nevelési évben)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7255F2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7255F2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augusztus 29.</w:t>
            </w:r>
          </w:p>
        </w:tc>
      </w:tr>
      <w:tr w:rsidR="00A343B4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BC39FC" w:rsidRDefault="00A343B4" w:rsidP="00A343B4">
            <w:pPr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Óvodai rendezvény –megnevezése: </w:t>
            </w:r>
            <w:r w:rsidRPr="00BA4612">
              <w:rPr>
                <w:rFonts w:eastAsia="Times New Roman" w:cs="Arial"/>
                <w:bCs/>
                <w:lang w:eastAsia="hu-HU"/>
              </w:rPr>
              <w:t>szüret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D172AB" w:rsidP="00852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201</w:t>
            </w:r>
            <w:r w:rsidR="008521A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Default="001219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 xml:space="preserve">szeptember </w:t>
            </w:r>
            <w:r w:rsidR="008521A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.-P.</w:t>
            </w:r>
          </w:p>
          <w:p w:rsidR="001219B4" w:rsidRPr="003A1F3D" w:rsidRDefault="00925B06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szeptember</w:t>
            </w:r>
            <w:r w:rsidR="001219B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 xml:space="preserve"> 1</w:t>
            </w:r>
            <w:r w:rsidR="008521A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7</w:t>
            </w:r>
            <w:r w:rsidR="001219B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.-G</w:t>
            </w:r>
          </w:p>
        </w:tc>
      </w:tr>
      <w:tr w:rsidR="00A343B4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A343B4" w:rsidP="00D02FA4">
            <w:r w:rsidRPr="00CF6009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Óvodai rendezvény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–</w:t>
            </w:r>
            <w:proofErr w:type="spellStart"/>
            <w:r w:rsidRPr="00CF6009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megnevezése</w:t>
            </w:r>
            <w:proofErr w:type="gram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:Zöld</w:t>
            </w:r>
            <w:proofErr w:type="spellEnd"/>
            <w:proofErr w:type="gram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 napok</w:t>
            </w:r>
            <w:r w:rsidRPr="00D02FA4">
              <w:rPr>
                <w:rFonts w:eastAsia="Times New Roman" w:cs="Arial"/>
                <w:bCs/>
                <w:lang w:eastAsia="hu-HU"/>
              </w:rPr>
              <w:t>: Állatok világnapja,</w:t>
            </w:r>
            <w:r w:rsidR="00D02FA4">
              <w:rPr>
                <w:rFonts w:eastAsia="Times New Roman" w:cs="Arial"/>
                <w:bCs/>
                <w:lang w:eastAsia="hu-HU"/>
              </w:rPr>
              <w:t xml:space="preserve"> </w:t>
            </w:r>
            <w:r>
              <w:t xml:space="preserve">Víz </w:t>
            </w:r>
            <w:proofErr w:type="spellStart"/>
            <w:r>
              <w:t>világnapja,Föld</w:t>
            </w:r>
            <w:proofErr w:type="spellEnd"/>
            <w:r>
              <w:t xml:space="preserve"> </w:t>
            </w:r>
            <w:proofErr w:type="spellStart"/>
            <w:r>
              <w:t>napja,Madarak</w:t>
            </w:r>
            <w:proofErr w:type="spellEnd"/>
            <w:r>
              <w:t>, fák napja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A4" w:rsidRDefault="00D172AB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201</w:t>
            </w:r>
            <w:r w:rsidR="008521A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  <w:r w:rsidR="00D02FA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  <w:p w:rsidR="00A343B4" w:rsidRDefault="008521A3" w:rsidP="00852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2020</w:t>
            </w:r>
            <w:r w:rsidR="00D02FA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 xml:space="preserve">.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Default="00D02FA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október 04.</w:t>
            </w:r>
          </w:p>
          <w:p w:rsidR="00D02FA4" w:rsidRDefault="00D02FA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március 22.</w:t>
            </w:r>
          </w:p>
          <w:p w:rsidR="00D02FA4" w:rsidRDefault="00D02FA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április20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.vagy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 xml:space="preserve"> 25.</w:t>
            </w:r>
          </w:p>
          <w:p w:rsidR="00D02FA4" w:rsidRPr="003A1F3D" w:rsidRDefault="00D02FA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május 1</w:t>
            </w:r>
            <w:r w:rsidR="001219B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</w:tr>
      <w:tr w:rsidR="00A343B4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A343B4" w:rsidP="00A343B4">
            <w:r w:rsidRPr="00CF6009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Óvodai rendezvény </w:t>
            </w:r>
            <w:r w:rsidR="00D02FA4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–</w:t>
            </w:r>
            <w:r w:rsidRPr="00CF6009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megnevezése</w:t>
            </w:r>
            <w:r w:rsidR="00D02FA4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: </w:t>
            </w:r>
            <w:proofErr w:type="gramStart"/>
            <w:r w:rsidR="00D02FA4" w:rsidRPr="00BA4612">
              <w:rPr>
                <w:rFonts w:eastAsia="Times New Roman" w:cs="Arial"/>
                <w:bCs/>
                <w:lang w:eastAsia="hu-HU"/>
              </w:rPr>
              <w:t>Márton  nap</w:t>
            </w:r>
            <w:r w:rsidR="008521A3">
              <w:rPr>
                <w:rFonts w:eastAsia="Times New Roman" w:cs="Arial"/>
                <w:bCs/>
                <w:lang w:eastAsia="hu-HU"/>
              </w:rPr>
              <w:t>i</w:t>
            </w:r>
            <w:proofErr w:type="gramEnd"/>
            <w:r w:rsidR="008521A3">
              <w:rPr>
                <w:rFonts w:eastAsia="Times New Roman" w:cs="Arial"/>
                <w:bCs/>
                <w:lang w:eastAsia="hu-HU"/>
              </w:rPr>
              <w:t xml:space="preserve"> felvonulás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8521A3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D02FA4" w:rsidP="00852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 xml:space="preserve">november </w:t>
            </w:r>
            <w:r w:rsidR="008521A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</w:tr>
      <w:tr w:rsidR="00A343B4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A343B4" w:rsidP="00D02FA4">
            <w:r w:rsidRPr="00CF6009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Óvodai rendezvény </w:t>
            </w:r>
            <w:r w:rsidR="00D02FA4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–</w:t>
            </w:r>
            <w:proofErr w:type="gramStart"/>
            <w:r w:rsidRPr="00CF6009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megnevezése</w:t>
            </w:r>
            <w:r w:rsidR="00D02FA4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 :</w:t>
            </w:r>
            <w:r w:rsidR="00D02FA4" w:rsidRPr="00BA4612">
              <w:rPr>
                <w:rFonts w:eastAsia="Times New Roman" w:cs="Arial"/>
                <w:bCs/>
                <w:lang w:eastAsia="hu-HU"/>
              </w:rPr>
              <w:t>Advent</w:t>
            </w:r>
            <w:proofErr w:type="gramEnd"/>
            <w:r w:rsidR="00D02FA4" w:rsidRPr="00BA4612">
              <w:rPr>
                <w:rFonts w:eastAsia="Times New Roman" w:cs="Arial"/>
                <w:bCs/>
                <w:lang w:eastAsia="hu-HU"/>
              </w:rPr>
              <w:t xml:space="preserve">, </w:t>
            </w:r>
            <w:proofErr w:type="spellStart"/>
            <w:r w:rsidR="00D02FA4" w:rsidRPr="00BA4612">
              <w:rPr>
                <w:rFonts w:eastAsia="Times New Roman" w:cs="Arial"/>
                <w:bCs/>
                <w:lang w:eastAsia="hu-HU"/>
              </w:rPr>
              <w:t>Mikulás,Karácsony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D172AB" w:rsidP="00852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</w:t>
            </w:r>
            <w:r w:rsidR="008521A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D02FA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december</w:t>
            </w:r>
          </w:p>
        </w:tc>
      </w:tr>
      <w:tr w:rsidR="00A343B4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A343B4" w:rsidP="00A343B4">
            <w:r w:rsidRPr="00CF6009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Óvodai rendezvény </w:t>
            </w:r>
            <w:r w:rsidR="00D02FA4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–</w:t>
            </w:r>
            <w:r w:rsidRPr="00CF6009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megnevezése</w:t>
            </w:r>
            <w:r w:rsidR="00D02FA4" w:rsidRPr="00BA4612">
              <w:rPr>
                <w:rFonts w:eastAsia="Times New Roman" w:cs="Arial"/>
                <w:bCs/>
                <w:lang w:eastAsia="hu-HU"/>
              </w:rPr>
              <w:t>. Farsang, télűzés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1219B4" w:rsidP="00852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</w:t>
            </w:r>
            <w:r w:rsidR="008521A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</w:t>
            </w:r>
            <w:r w:rsidR="00D02FA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D02FA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</w:tr>
      <w:tr w:rsidR="00A343B4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A343B4" w:rsidP="00A343B4">
            <w:r w:rsidRPr="00CF6009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Óvodai rendezvény </w:t>
            </w:r>
            <w:r w:rsidR="00D02FA4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–</w:t>
            </w:r>
            <w:r w:rsidRPr="00CF6009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megnevezése</w:t>
            </w:r>
            <w:r w:rsidR="00D02FA4" w:rsidRPr="00BA4612">
              <w:rPr>
                <w:rFonts w:eastAsia="Times New Roman" w:cs="Arial"/>
                <w:bCs/>
                <w:lang w:eastAsia="hu-HU"/>
              </w:rPr>
              <w:t>: Húsvét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D02FA4" w:rsidP="00852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</w:t>
            </w:r>
            <w:r w:rsidR="008521A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D02FA4" w:rsidP="00852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április</w:t>
            </w:r>
            <w:r w:rsidR="00E1064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8521A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</w:tr>
      <w:tr w:rsidR="00D02FA4" w:rsidRPr="003A1F3D" w:rsidTr="00D02FA4">
        <w:trPr>
          <w:trHeight w:val="57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A4" w:rsidRPr="003A1F3D" w:rsidRDefault="00D02FA4" w:rsidP="00D02FA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02FA4" w:rsidRDefault="00D02FA4" w:rsidP="00D02FA4">
            <w:r w:rsidRPr="00CF6009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 xml:space="preserve">Óvodai rendezvény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–</w:t>
            </w:r>
            <w:r w:rsidRPr="00CF6009">
              <w:rPr>
                <w:rFonts w:ascii="Arial Narrow" w:eastAsia="Times New Roman" w:hAnsi="Arial Narrow" w:cs="Arial"/>
                <w:bCs/>
                <w:sz w:val="18"/>
                <w:szCs w:val="18"/>
                <w:lang w:eastAsia="hu-HU"/>
              </w:rPr>
              <w:t>megnevezése</w:t>
            </w:r>
            <w:proofErr w:type="gramStart"/>
            <w:r w:rsidRPr="00BA4612">
              <w:rPr>
                <w:rFonts w:eastAsia="Times New Roman" w:cs="Arial"/>
                <w:bCs/>
                <w:lang w:eastAsia="hu-HU"/>
              </w:rPr>
              <w:t>::</w:t>
            </w:r>
            <w:proofErr w:type="gramEnd"/>
            <w:r w:rsidRPr="00BA4612">
              <w:rPr>
                <w:rFonts w:eastAsia="Times New Roman" w:cs="Arial"/>
                <w:bCs/>
                <w:lang w:eastAsia="hu-HU"/>
              </w:rPr>
              <w:t xml:space="preserve"> Családi Sportnap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2FA4" w:rsidRDefault="00D02FA4" w:rsidP="008521A3"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 xml:space="preserve">      20</w:t>
            </w:r>
            <w:r w:rsidR="008521A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2FA4" w:rsidRDefault="00D02FA4" w:rsidP="00D02FA4"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 xml:space="preserve">                   április</w:t>
            </w:r>
          </w:p>
        </w:tc>
        <w:tc>
          <w:tcPr>
            <w:tcW w:w="2274" w:type="dxa"/>
          </w:tcPr>
          <w:p w:rsidR="00D02FA4" w:rsidRDefault="00D02FA4" w:rsidP="00D02F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</w:tcPr>
          <w:p w:rsidR="00D02FA4" w:rsidRPr="003A1F3D" w:rsidRDefault="00D02FA4" w:rsidP="00D02F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45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Az óvodai nevelés utol</w:t>
            </w: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só napja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852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</w:t>
            </w:r>
            <w:r w:rsidR="008521A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20</w:t>
            </w:r>
            <w:r w:rsidRPr="003A1F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u-HU"/>
              </w:rPr>
              <w:t>augusztus 31.</w:t>
            </w:r>
          </w:p>
        </w:tc>
      </w:tr>
      <w:tr w:rsidR="00A343B4" w:rsidRPr="003A1F3D" w:rsidTr="00A343B4">
        <w:trPr>
          <w:gridAfter w:val="2"/>
          <w:wAfter w:w="4548" w:type="dxa"/>
          <w:trHeight w:val="345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43B4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Az óvoda nyáron is folyamatos nyitva tartással üzemel</w:t>
            </w:r>
          </w:p>
          <w:p w:rsidR="00A343B4" w:rsidRDefault="00A343B4" w:rsidP="00D02F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/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Nyári</w:t>
            </w:r>
            <w:r w:rsidR="00D02FA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 xml:space="preserve"> zárva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 xml:space="preserve"> tartás ideje:</w:t>
            </w:r>
            <w:r w:rsidR="00D172A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 xml:space="preserve"> Gesztenyés Tagóvoda 20</w:t>
            </w:r>
            <w:r w:rsidR="0024217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20</w:t>
            </w:r>
            <w:r w:rsidR="00D172A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.07.0</w:t>
            </w:r>
            <w:r w:rsidR="0024217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6</w:t>
            </w:r>
            <w:r w:rsidR="00D02FA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t</w:t>
            </w:r>
            <w:r w:rsidR="0073566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l</w:t>
            </w:r>
            <w:r w:rsidR="00D02FA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 xml:space="preserve"> 201</w:t>
            </w:r>
            <w:r w:rsidR="0073566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9</w:t>
            </w:r>
            <w:r w:rsidR="00D02FA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.0</w:t>
            </w:r>
            <w:r w:rsidR="0024217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7</w:t>
            </w:r>
            <w:r w:rsidR="00D02FA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.</w:t>
            </w:r>
            <w:r w:rsidR="0024217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31</w:t>
            </w:r>
            <w:r w:rsidR="002758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ig</w:t>
            </w:r>
          </w:p>
          <w:p w:rsidR="00D02FA4" w:rsidRPr="003A1F3D" w:rsidRDefault="00275894" w:rsidP="002421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 xml:space="preserve">                         </w:t>
            </w:r>
            <w:r w:rsidR="00D02FA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Pillangós Óvoda: 20</w:t>
            </w:r>
            <w:r w:rsidR="0024217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20</w:t>
            </w:r>
            <w:r w:rsidR="00D02FA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 xml:space="preserve"> 07.2</w:t>
            </w:r>
            <w:r w:rsidR="0024217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0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-20</w:t>
            </w:r>
            <w:r w:rsidR="0024217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.08.1</w:t>
            </w:r>
            <w:r w:rsidR="0024217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-ig</w:t>
            </w:r>
          </w:p>
        </w:tc>
      </w:tr>
      <w:tr w:rsidR="00A343B4" w:rsidRPr="003A1F3D" w:rsidTr="00A343B4">
        <w:trPr>
          <w:gridAfter w:val="2"/>
          <w:wAfter w:w="4548" w:type="dxa"/>
          <w:trHeight w:val="255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Óvodapedagógusokra vonatkozó adatok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fő</w:t>
            </w:r>
          </w:p>
        </w:tc>
      </w:tr>
      <w:tr w:rsidR="00A343B4" w:rsidRPr="003A1F3D" w:rsidTr="00A343B4">
        <w:trPr>
          <w:gridAfter w:val="2"/>
          <w:wAfter w:w="4548" w:type="dxa"/>
          <w:trHeight w:val="39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Óvodapedagógusok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létszáma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27589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1</w:t>
            </w:r>
            <w:r w:rsidR="00D172AB">
              <w:rPr>
                <w:rFonts w:ascii="Arial Narrow" w:eastAsia="Times New Roman" w:hAnsi="Arial Narrow" w:cs="Arial"/>
                <w:b/>
                <w:bCs/>
                <w:lang w:eastAsia="hu-HU"/>
              </w:rPr>
              <w:t>5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felsőfokú végzettségű óvodapedagógus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D172AB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14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szakvizsgázott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24217E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2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vezető óvodapedagógus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D33278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2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275894" w:rsidP="0027589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Közoktatás </w:t>
            </w:r>
            <w:proofErr w:type="gramStart"/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vezetői  </w:t>
            </w:r>
            <w:r w:rsidR="00F4585E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szakvizsga</w:t>
            </w:r>
            <w:proofErr w:type="gram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8A02CB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1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1219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fejlesztő</w:t>
            </w:r>
            <w:r w:rsidR="00F4585E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pedagógus</w:t>
            </w:r>
            <w:r w:rsidR="00F4585E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 szakvizsga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D172AB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1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E1064B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néptáncpedagógus </w:t>
            </w:r>
            <w:r w:rsidR="00A343B4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szakvizsga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…</w:t>
            </w:r>
            <w:proofErr w:type="gramStart"/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….szakvizsga</w:t>
            </w:r>
            <w:proofErr w:type="gramEnd"/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 megnevezése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…</w:t>
            </w:r>
            <w:proofErr w:type="gramStart"/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….szakvizsga</w:t>
            </w:r>
            <w:proofErr w:type="gramEnd"/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 megnevezése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24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D1334" w:rsidRDefault="00A343B4" w:rsidP="00A343B4">
            <w:pPr>
              <w:rPr>
                <w:color w:val="FF0000"/>
              </w:rPr>
            </w:pPr>
            <w:r w:rsidRPr="003D1334"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hu-HU"/>
              </w:rPr>
              <w:t>ebből</w:t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D1334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hu-HU"/>
              </w:rPr>
            </w:pPr>
            <w:proofErr w:type="gramStart"/>
            <w:r w:rsidRPr="003D1334"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hu-HU"/>
              </w:rPr>
              <w:t>mesterpedagógus  minősített</w:t>
            </w:r>
            <w:proofErr w:type="gram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D1334" w:rsidRDefault="00A343B4" w:rsidP="00A343B4">
            <w:pPr>
              <w:rPr>
                <w:color w:val="FF0000"/>
              </w:rPr>
            </w:pPr>
            <w:r w:rsidRPr="003D1334"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hu-HU"/>
              </w:rPr>
              <w:t>ebből</w:t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D1334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hu-HU"/>
              </w:rPr>
            </w:pPr>
            <w:r w:rsidRPr="003D1334"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hu-HU"/>
              </w:rPr>
              <w:t>PED-II minősített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2C4C82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2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5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Óvodapszichológus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27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Nevelőmunkát közvetlenül segítők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 létszáma mindösszesen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A343B4" w:rsidRPr="005A64D5" w:rsidRDefault="005A64D5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</w:pPr>
            <w:r w:rsidRPr="005A64D5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>1</w:t>
            </w:r>
            <w:r w:rsidR="00F4585E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>1</w:t>
            </w:r>
            <w:r w:rsidR="00275894" w:rsidRPr="005A64D5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 xml:space="preserve"> </w:t>
            </w:r>
            <w:r w:rsidR="00A343B4" w:rsidRPr="005A64D5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>fő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5A64D5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</w:pPr>
            <w:r w:rsidRPr="005A64D5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>Dajkák száma összesen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D172AB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7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 dajkaképzővel rendelkezik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D172AB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7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 érettségivel rendelkezik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1219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2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pedagógusi végzettséggel rendelkezik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27589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0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3B4" w:rsidRPr="005A64D5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</w:pPr>
            <w:r w:rsidRPr="005A64D5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 xml:space="preserve">Pedagógiai </w:t>
            </w:r>
            <w:proofErr w:type="gramStart"/>
            <w:r w:rsidRPr="005A64D5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>asszisztens</w:t>
            </w:r>
            <w:proofErr w:type="gramEnd"/>
            <w:r w:rsidR="005A64D5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 xml:space="preserve"> összesen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27589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3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 érettségivel rendelkezik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27589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3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 pedagógus végzettséggel rendelkezik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27589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0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</w:t>
            </w:r>
            <w:r w:rsidR="00275894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 pedagógiai .</w:t>
            </w:r>
            <w:proofErr w:type="gramStart"/>
            <w:r w:rsidR="00275894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asszisztens</w:t>
            </w:r>
            <w:proofErr w:type="gramEnd"/>
            <w:r w:rsidR="00275894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 végzettséggel rendelkező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27589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3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3B4" w:rsidRPr="005A64D5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</w:pPr>
            <w:r w:rsidRPr="005A64D5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>Óvodatitkár összesen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27589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1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 érettségivel rendelkezik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5A64D5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0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 pedagógusi végzettséggel rendelkezik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5A64D5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0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proofErr w:type="gramStart"/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ebből </w:t>
            </w:r>
            <w:r w:rsidR="00275894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 felsőfokú</w:t>
            </w:r>
            <w:proofErr w:type="gramEnd"/>
            <w:r w:rsidR="00275894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 végzettséggel rendelkező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5A64D5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1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5A64D5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</w:pPr>
            <w:r w:rsidRPr="005A64D5">
              <w:rPr>
                <w:rFonts w:ascii="Arial Narrow" w:eastAsia="Times New Roman" w:hAnsi="Arial Narrow" w:cs="Arial"/>
                <w:b/>
                <w:sz w:val="18"/>
                <w:szCs w:val="18"/>
                <w:lang w:eastAsia="hu-HU"/>
              </w:rPr>
              <w:t>Egyéb technikai létszám összesen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8A02CB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4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 konyhás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5A64D5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3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Default="008A02CB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ebből élelmezési ügyintéző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8A02CB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1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Default="00A343B4" w:rsidP="005A64D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315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A fenntartó által engedélyezett óvodai csoportok száma</w:t>
            </w:r>
            <w:r w:rsidR="001219B4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: 7</w:t>
            </w:r>
            <w:r w:rsidR="005A64D5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 csoport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A343B4" w:rsidRPr="003A1F3D" w:rsidRDefault="00A343B4" w:rsidP="002421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Gyermekek létszáma</w:t>
            </w:r>
            <w:r w:rsidR="005A64D5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: 1</w:t>
            </w:r>
            <w:r w:rsidR="0024217E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69</w:t>
            </w:r>
            <w:r w:rsidR="005A64D5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 fő</w:t>
            </w:r>
          </w:p>
        </w:tc>
      </w:tr>
      <w:tr w:rsidR="00A343B4" w:rsidRPr="003A1F3D" w:rsidTr="00A343B4">
        <w:trPr>
          <w:gridAfter w:val="2"/>
          <w:wAfter w:w="4548" w:type="dxa"/>
          <w:trHeight w:val="315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Óvodai csoportok száma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/csoportszervezés/csoport fantázia neve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43B4" w:rsidRPr="003A1F3D" w:rsidRDefault="005A64D5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fő</w:t>
            </w:r>
          </w:p>
        </w:tc>
      </w:tr>
      <w:tr w:rsidR="00A343B4" w:rsidRPr="003A1F3D" w:rsidTr="00A343B4">
        <w:trPr>
          <w:gridAfter w:val="2"/>
          <w:wAfter w:w="4548" w:type="dxa"/>
          <w:trHeight w:val="222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3B4" w:rsidRPr="003A1F3D" w:rsidRDefault="00F4585E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vegyes</w:t>
            </w:r>
            <w:r w:rsidR="005A64D5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csoport/Mókus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24217E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26</w:t>
            </w:r>
          </w:p>
        </w:tc>
      </w:tr>
      <w:tr w:rsidR="00A343B4" w:rsidRPr="003A1F3D" w:rsidTr="00A343B4">
        <w:trPr>
          <w:gridAfter w:val="2"/>
          <w:wAfter w:w="4548" w:type="dxa"/>
          <w:trHeight w:val="25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3B4" w:rsidRPr="003A1F3D" w:rsidRDefault="0024217E" w:rsidP="002421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kis</w:t>
            </w:r>
            <w:r w:rsidR="005A64D5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csoport/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Kisvakond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24217E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20</w:t>
            </w:r>
          </w:p>
        </w:tc>
      </w:tr>
      <w:tr w:rsidR="00A343B4" w:rsidRPr="003A1F3D" w:rsidTr="00A343B4">
        <w:trPr>
          <w:gridAfter w:val="2"/>
          <w:wAfter w:w="4548" w:type="dxa"/>
          <w:trHeight w:val="162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3B4" w:rsidRPr="003A1F3D" w:rsidRDefault="005A64D5" w:rsidP="005A64D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                                  </w:t>
            </w:r>
            <w:r w:rsidR="008A02CB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nagy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csoport/Nyuszi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24217E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23</w:t>
            </w: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3B4" w:rsidRPr="003A1F3D" w:rsidRDefault="005A64D5" w:rsidP="0024217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 xml:space="preserve">                               </w:t>
            </w:r>
            <w:r w:rsidR="0024217E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nagy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csoport/Napsugár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F4585E" w:rsidP="002421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2</w:t>
            </w:r>
            <w:r w:rsidR="0024217E"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7</w:t>
            </w: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5A64D5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24217E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középsőcsoport</w:t>
            </w:r>
            <w:r w:rsidR="00F4585E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/Napraforgó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F4585E" w:rsidP="002421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2</w:t>
            </w:r>
            <w:r w:rsidR="0024217E"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7</w:t>
            </w: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5A64D5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F4585E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vegyes csoport/Szivárvány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F4585E" w:rsidP="00E74B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2</w:t>
            </w:r>
            <w:r w:rsidR="00E74BD3"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4</w:t>
            </w: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5A64D5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F4585E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vegyes csoport/ Csigabiga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F4585E" w:rsidP="00E74B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2</w:t>
            </w:r>
            <w:r w:rsidR="00E74BD3"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2</w:t>
            </w: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F458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196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Az óvoda nyitva tartása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A343B4" w:rsidP="005A64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  <w:t xml:space="preserve">napi </w:t>
            </w:r>
            <w:r w:rsidR="005A64D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  <w:t>11,5</w:t>
            </w:r>
            <w:r w:rsidRPr="003A1F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  <w:t xml:space="preserve"> óra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heti nyitva tartás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  <w:t>hétfőtől-péntekig</w:t>
            </w:r>
          </w:p>
        </w:tc>
      </w:tr>
      <w:tr w:rsidR="00A343B4" w:rsidRPr="003A1F3D" w:rsidTr="00A343B4">
        <w:trPr>
          <w:gridAfter w:val="2"/>
          <w:wAfter w:w="4548" w:type="dxa"/>
          <w:trHeight w:val="330"/>
        </w:trPr>
        <w:tc>
          <w:tcPr>
            <w:tcW w:w="5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napi nyitva tartás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BA4612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  <w:t>6 órától-17óra30percig</w:t>
            </w:r>
          </w:p>
        </w:tc>
      </w:tr>
      <w:tr w:rsidR="00A343B4" w:rsidRPr="003A1F3D" w:rsidTr="00A343B4">
        <w:trPr>
          <w:gridAfter w:val="2"/>
          <w:wAfter w:w="4548" w:type="dxa"/>
          <w:trHeight w:val="270"/>
        </w:trPr>
        <w:tc>
          <w:tcPr>
            <w:tcW w:w="60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proofErr w:type="gramStart"/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Dátum</w:t>
            </w:r>
            <w:proofErr w:type="gramEnd"/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A343B4" w:rsidP="00E74B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  <w:t>201</w:t>
            </w:r>
            <w:r w:rsidR="00E74BD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  <w:t>9</w:t>
            </w:r>
            <w:r w:rsidRPr="003A1F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  <w:t>.10.</w:t>
            </w:r>
            <w:r w:rsidR="00F458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  <w:t>1</w:t>
            </w:r>
            <w:r w:rsidR="008A02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  <w:t>6</w:t>
            </w:r>
            <w:r w:rsidR="00F458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A343B4" w:rsidRPr="003A1F3D" w:rsidTr="00A343B4">
        <w:trPr>
          <w:gridAfter w:val="2"/>
          <w:wAfter w:w="4548" w:type="dxa"/>
          <w:trHeight w:val="285"/>
        </w:trPr>
        <w:tc>
          <w:tcPr>
            <w:tcW w:w="60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43B4" w:rsidRPr="003A1F3D" w:rsidRDefault="00A343B4" w:rsidP="00A343B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</w:pPr>
            <w:r w:rsidRPr="003A1F3D">
              <w:rPr>
                <w:rFonts w:ascii="Arial Narrow" w:eastAsia="Times New Roman" w:hAnsi="Arial Narrow" w:cs="Arial"/>
                <w:sz w:val="18"/>
                <w:szCs w:val="18"/>
                <w:lang w:eastAsia="hu-HU"/>
              </w:rPr>
              <w:t>Óvodavezető: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3B4" w:rsidRPr="003A1F3D" w:rsidRDefault="00BA4612" w:rsidP="00A343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u-HU"/>
              </w:rPr>
              <w:t>Dr. Csikós Gellértné</w:t>
            </w:r>
          </w:p>
        </w:tc>
      </w:tr>
    </w:tbl>
    <w:p w:rsidR="00690B5A" w:rsidRDefault="00497977">
      <w:r>
        <w:br w:type="textWrapping" w:clear="all"/>
      </w:r>
    </w:p>
    <w:p w:rsidR="009D4CDD" w:rsidRDefault="009D4CDD"/>
    <w:p w:rsidR="009C3127" w:rsidRDefault="009C3127"/>
    <w:p w:rsidR="009D4CDD" w:rsidRPr="002C6618" w:rsidRDefault="009D4CDD" w:rsidP="00BA4612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sectPr w:rsidR="009D4CDD" w:rsidRPr="002C6618" w:rsidSect="00CD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66"/>
    <w:rsid w:val="000C1696"/>
    <w:rsid w:val="001219B4"/>
    <w:rsid w:val="001F5C34"/>
    <w:rsid w:val="002059C5"/>
    <w:rsid w:val="002273C2"/>
    <w:rsid w:val="0024217E"/>
    <w:rsid w:val="00275894"/>
    <w:rsid w:val="002A6118"/>
    <w:rsid w:val="002C4C82"/>
    <w:rsid w:val="002C6618"/>
    <w:rsid w:val="003A1F3D"/>
    <w:rsid w:val="003D1334"/>
    <w:rsid w:val="003F1366"/>
    <w:rsid w:val="00497977"/>
    <w:rsid w:val="00561794"/>
    <w:rsid w:val="005A64D5"/>
    <w:rsid w:val="005C792F"/>
    <w:rsid w:val="00600FD0"/>
    <w:rsid w:val="00690B5A"/>
    <w:rsid w:val="006C027C"/>
    <w:rsid w:val="007255F2"/>
    <w:rsid w:val="0073566B"/>
    <w:rsid w:val="00776B44"/>
    <w:rsid w:val="007C4456"/>
    <w:rsid w:val="00822DA9"/>
    <w:rsid w:val="008521A3"/>
    <w:rsid w:val="0085469B"/>
    <w:rsid w:val="008A02CB"/>
    <w:rsid w:val="008A6A5B"/>
    <w:rsid w:val="00925B06"/>
    <w:rsid w:val="009C3127"/>
    <w:rsid w:val="009D4CDD"/>
    <w:rsid w:val="009D6122"/>
    <w:rsid w:val="00A343B4"/>
    <w:rsid w:val="00A67DF3"/>
    <w:rsid w:val="00AB7721"/>
    <w:rsid w:val="00B3062D"/>
    <w:rsid w:val="00B53366"/>
    <w:rsid w:val="00BA3602"/>
    <w:rsid w:val="00BA4612"/>
    <w:rsid w:val="00BE198E"/>
    <w:rsid w:val="00C75CDF"/>
    <w:rsid w:val="00CD49DA"/>
    <w:rsid w:val="00D02FA4"/>
    <w:rsid w:val="00D172AB"/>
    <w:rsid w:val="00D33278"/>
    <w:rsid w:val="00D47FE8"/>
    <w:rsid w:val="00E1064B"/>
    <w:rsid w:val="00E74BD3"/>
    <w:rsid w:val="00E91991"/>
    <w:rsid w:val="00ED1D2A"/>
    <w:rsid w:val="00F4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89D"/>
  <w15:docId w15:val="{F0928823-59F4-440E-8389-8486925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9DA"/>
  </w:style>
  <w:style w:type="paragraph" w:styleId="Cmsor1">
    <w:name w:val="heading 1"/>
    <w:basedOn w:val="Norml"/>
    <w:link w:val="Cmsor1Char"/>
    <w:uiPriority w:val="9"/>
    <w:qFormat/>
    <w:rsid w:val="002C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D4CDD"/>
  </w:style>
  <w:style w:type="character" w:styleId="Hiperhivatkozs">
    <w:name w:val="Hyperlink"/>
    <w:basedOn w:val="Bekezdsalapbettpusa"/>
    <w:uiPriority w:val="99"/>
    <w:semiHidden/>
    <w:unhideWhenUsed/>
    <w:rsid w:val="009D4CD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C661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GJ</dc:creator>
  <cp:lastModifiedBy>Rákosiné Rózsika</cp:lastModifiedBy>
  <cp:revision>6</cp:revision>
  <cp:lastPrinted>2019-10-16T08:28:00Z</cp:lastPrinted>
  <dcterms:created xsi:type="dcterms:W3CDTF">2019-10-16T06:26:00Z</dcterms:created>
  <dcterms:modified xsi:type="dcterms:W3CDTF">2019-10-16T10:46:00Z</dcterms:modified>
</cp:coreProperties>
</file>