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E52A" w14:textId="4921CE2A" w:rsidR="009D2435" w:rsidRPr="00A74AD9" w:rsidRDefault="009D2435" w:rsidP="009D2435">
      <w:pPr>
        <w:spacing w:after="161" w:line="312" w:lineRule="atLeast"/>
        <w:ind w:left="-15"/>
        <w:outlineLvl w:val="0"/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</w:pPr>
      <w:bookmarkStart w:id="0" w:name="_GoBack"/>
      <w:bookmarkEnd w:id="0"/>
      <w:r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 xml:space="preserve">Tájékoztató </w:t>
      </w:r>
      <w:r w:rsidR="00A74AD9"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 xml:space="preserve">a </w:t>
      </w:r>
      <w:r w:rsidR="00172BC5"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>Form</w:t>
      </w:r>
      <w:r w:rsidR="00172BC5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>a–</w:t>
      </w:r>
      <w:r w:rsidR="00A74AD9"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>1 Magyar Nagydíj</w:t>
      </w:r>
      <w:r w:rsidR="003D5C5D"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 xml:space="preserve"> </w:t>
      </w:r>
      <w:r w:rsidR="00014F7F"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>rendezvény</w:t>
      </w:r>
      <w:r w:rsidR="00F9074A" w:rsidRPr="00A74AD9">
        <w:rPr>
          <w:rFonts w:ascii="Titillium Web" w:eastAsia="Times New Roman" w:hAnsi="Titillium Web" w:cs="Arial"/>
          <w:color w:val="0072CE"/>
          <w:kern w:val="36"/>
          <w:sz w:val="40"/>
          <w:szCs w:val="40"/>
          <w:lang w:eastAsia="hu-HU"/>
        </w:rPr>
        <w:t>ről</w:t>
      </w:r>
    </w:p>
    <w:p w14:paraId="55C056F6" w14:textId="77777777" w:rsidR="00DE5B6A" w:rsidRDefault="00DE5B6A" w:rsidP="00DE5B6A">
      <w:pPr>
        <w:spacing w:after="369" w:line="240" w:lineRule="auto"/>
        <w:jc w:val="both"/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</w:pPr>
    </w:p>
    <w:p w14:paraId="1ECB847F" w14:textId="3B6D5B68" w:rsidR="003214D5" w:rsidRDefault="00172BC5" w:rsidP="003214D5">
      <w:pPr>
        <w:spacing w:after="369" w:line="240" w:lineRule="auto"/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</w:pPr>
      <w:r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2019. augusztus 1-je és 4-e között</w:t>
      </w:r>
      <w:r w:rsidR="003214D5" w:rsidRPr="00E94BEA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 rendezik </w:t>
      </w:r>
      <w:r w:rsidR="003214D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meg </w:t>
      </w:r>
      <w:r w:rsidR="003214D5" w:rsidRPr="00E94BEA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a Forma</w:t>
      </w:r>
      <w:r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–</w:t>
      </w:r>
      <w:r w:rsidR="003214D5" w:rsidRPr="00E94BEA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1 Magyar Nagydíjat</w:t>
      </w:r>
      <w:r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.</w:t>
      </w:r>
      <w:r w:rsidR="003214D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 </w:t>
      </w:r>
      <w:r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A futam egyes időszakaiban helikoptermozgások várhatók a Katonai Légügyi Hatóság által kijelölt eseti légtérben, amelyet a mellékelt ábrán szemléltetünk. </w:t>
      </w:r>
      <w:r w:rsidR="001A4357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A </w:t>
      </w:r>
      <w:r w:rsidR="00014F7F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rendezvény</w:t>
      </w:r>
      <w:r w:rsidR="00F9074A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 </w:t>
      </w:r>
      <w:r w:rsidR="008055C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biztonságos </w:t>
      </w:r>
      <w:r w:rsidR="00F9074A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lebonyolítása </w:t>
      </w:r>
      <w:r w:rsidR="00DE2267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érdekében</w:t>
      </w:r>
      <w:r w:rsidR="00DE5B6A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 </w:t>
      </w:r>
      <w:r w:rsidR="00856C3F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nagymértékű </w:t>
      </w:r>
      <w:r w:rsidR="00856C3F" w:rsidRPr="009D243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változások </w:t>
      </w:r>
      <w:r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várható</w:t>
      </w:r>
      <w:r w:rsidRPr="009D243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k </w:t>
      </w:r>
      <w:r w:rsidR="00856C3F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a </w:t>
      </w:r>
      <w:r w:rsidR="009D2435" w:rsidRPr="009D243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Budapest Liszt Feren</w:t>
      </w:r>
      <w:r w:rsidR="00C3671E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c Nemzetközi </w:t>
      </w:r>
      <w:proofErr w:type="gramStart"/>
      <w:r w:rsidR="00C3671E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Repülőtér</w:t>
      </w:r>
      <w:proofErr w:type="gramEnd"/>
      <w:r w:rsidR="009D2435" w:rsidRPr="009D2435"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 xml:space="preserve"> induló forgalmának útvonalaiban</w:t>
      </w:r>
      <w:r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  <w:t>.</w:t>
      </w:r>
    </w:p>
    <w:p w14:paraId="27423CF3" w14:textId="24BF12C0" w:rsidR="00DE2267" w:rsidRDefault="00DE2267" w:rsidP="00DE5B6A">
      <w:pPr>
        <w:spacing w:after="369" w:line="240" w:lineRule="auto"/>
        <w:jc w:val="both"/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</w:pPr>
    </w:p>
    <w:p w14:paraId="3E53B7C0" w14:textId="1C290516" w:rsidR="00DE2267" w:rsidRDefault="00DE2267" w:rsidP="009D2435">
      <w:pPr>
        <w:spacing w:after="369" w:line="240" w:lineRule="auto"/>
        <w:rPr>
          <w:rFonts w:ascii="Open Sans" w:eastAsia="Times New Roman" w:hAnsi="Open Sans" w:cs="Arial"/>
          <w:color w:val="012355"/>
          <w:sz w:val="20"/>
          <w:szCs w:val="20"/>
          <w:lang w:eastAsia="hu-HU"/>
        </w:rPr>
      </w:pPr>
      <w:r>
        <w:rPr>
          <w:rFonts w:ascii="Open Sans" w:eastAsia="Times New Roman" w:hAnsi="Open Sans" w:cs="Arial"/>
          <w:noProof/>
          <w:color w:val="012355"/>
          <w:sz w:val="20"/>
          <w:szCs w:val="20"/>
          <w:lang w:eastAsia="hu-HU"/>
        </w:rPr>
        <w:drawing>
          <wp:inline distT="0" distB="0" distL="0" distR="0" wp14:anchorId="6303E074" wp14:editId="4E54C079">
            <wp:extent cx="5589615" cy="3823156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 augusztus 20. rendezvé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15" cy="382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416E2" w14:textId="3CBB0245" w:rsidR="004E41EA" w:rsidRPr="00E94BEA" w:rsidRDefault="00172BC5" w:rsidP="00E94BEA">
      <w:pPr>
        <w:rPr>
          <w:rFonts w:ascii="Open Sans" w:hAnsi="Open Sans" w:cs="Arial"/>
          <w:color w:val="012355"/>
          <w:sz w:val="20"/>
          <w:szCs w:val="20"/>
          <w:u w:val="single"/>
        </w:rPr>
      </w:pPr>
      <w:r>
        <w:rPr>
          <w:rFonts w:ascii="Open Sans" w:hAnsi="Open Sans" w:cs="Arial"/>
          <w:color w:val="012355"/>
          <w:sz w:val="20"/>
          <w:szCs w:val="20"/>
          <w:u w:val="single"/>
        </w:rPr>
        <w:t xml:space="preserve">A rendezvénnyel kapcsolatos további </w:t>
      </w:r>
      <w:proofErr w:type="gramStart"/>
      <w:r w:rsidR="00165315">
        <w:rPr>
          <w:rFonts w:ascii="Open Sans" w:hAnsi="Open Sans" w:cs="Arial"/>
          <w:color w:val="012355"/>
          <w:sz w:val="20"/>
          <w:szCs w:val="20"/>
          <w:u w:val="single"/>
        </w:rPr>
        <w:t>információk</w:t>
      </w:r>
      <w:proofErr w:type="gramEnd"/>
      <w:r w:rsidR="00165315">
        <w:rPr>
          <w:rFonts w:ascii="Open Sans" w:hAnsi="Open Sans" w:cs="Arial"/>
          <w:color w:val="012355"/>
          <w:sz w:val="20"/>
          <w:szCs w:val="20"/>
          <w:u w:val="single"/>
        </w:rPr>
        <w:t xml:space="preserve"> a </w:t>
      </w:r>
      <w:r>
        <w:rPr>
          <w:rFonts w:ascii="Open Sans" w:hAnsi="Open Sans" w:cs="Arial"/>
          <w:color w:val="012355"/>
          <w:sz w:val="20"/>
          <w:szCs w:val="20"/>
          <w:u w:val="single"/>
        </w:rPr>
        <w:t>következő címen érhetők el</w:t>
      </w:r>
      <w:r w:rsidR="00C3671E" w:rsidRPr="00C3671E">
        <w:rPr>
          <w:rFonts w:ascii="Open Sans" w:hAnsi="Open Sans" w:cs="Arial"/>
          <w:color w:val="012355"/>
          <w:sz w:val="20"/>
          <w:szCs w:val="20"/>
          <w:u w:val="single"/>
        </w:rPr>
        <w:t>:</w:t>
      </w:r>
      <w:r>
        <w:rPr>
          <w:rFonts w:ascii="Open Sans" w:hAnsi="Open Sans" w:cs="Arial"/>
          <w:color w:val="012355"/>
          <w:sz w:val="20"/>
          <w:szCs w:val="20"/>
          <w:u w:val="single"/>
        </w:rPr>
        <w:t xml:space="preserve"> </w:t>
      </w:r>
      <w:hyperlink r:id="rId9" w:history="1">
        <w:r w:rsidR="00416F11">
          <w:rPr>
            <w:rStyle w:val="Hiperhivatkozs"/>
          </w:rPr>
          <w:t>https://hungaroring.hu/hu/esemenyek/formula-1</w:t>
        </w:r>
      </w:hyperlink>
    </w:p>
    <w:sectPr w:rsidR="004E41EA" w:rsidRPr="00E9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5"/>
    <w:rsid w:val="00014F7F"/>
    <w:rsid w:val="000970FA"/>
    <w:rsid w:val="00165315"/>
    <w:rsid w:val="00172BC5"/>
    <w:rsid w:val="001A4357"/>
    <w:rsid w:val="001A590C"/>
    <w:rsid w:val="003214D5"/>
    <w:rsid w:val="0032202D"/>
    <w:rsid w:val="003D5C5D"/>
    <w:rsid w:val="00416F11"/>
    <w:rsid w:val="004E41EA"/>
    <w:rsid w:val="006745E5"/>
    <w:rsid w:val="006A1E45"/>
    <w:rsid w:val="006B3491"/>
    <w:rsid w:val="008055C5"/>
    <w:rsid w:val="00856C3F"/>
    <w:rsid w:val="008F1B2B"/>
    <w:rsid w:val="0099167D"/>
    <w:rsid w:val="009D2435"/>
    <w:rsid w:val="00A7102F"/>
    <w:rsid w:val="00A74AD9"/>
    <w:rsid w:val="00C360D2"/>
    <w:rsid w:val="00C3671E"/>
    <w:rsid w:val="00D23E99"/>
    <w:rsid w:val="00DE2267"/>
    <w:rsid w:val="00DE5B6A"/>
    <w:rsid w:val="00E556C2"/>
    <w:rsid w:val="00E94BEA"/>
    <w:rsid w:val="00F53451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2581"/>
  <w15:chartTrackingRefBased/>
  <w15:docId w15:val="{605A4932-43C1-4BAB-B018-E5F86C6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2435"/>
    <w:pPr>
      <w:spacing w:after="161" w:line="312" w:lineRule="atLeast"/>
      <w:ind w:left="-15"/>
      <w:outlineLvl w:val="0"/>
    </w:pPr>
    <w:rPr>
      <w:rFonts w:ascii="Titillium Web" w:eastAsia="Times New Roman" w:hAnsi="Titillium Web" w:cs="Times New Roman"/>
      <w:color w:val="0072CE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2435"/>
    <w:rPr>
      <w:rFonts w:ascii="Titillium Web" w:eastAsia="Times New Roman" w:hAnsi="Titillium Web" w:cs="Times New Roman"/>
      <w:color w:val="0072CE"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9D243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D2435"/>
    <w:pPr>
      <w:spacing w:after="36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60D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360D2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F1FA"/>
                        <w:left w:val="single" w:sz="6" w:space="0" w:color="E5F1FA"/>
                        <w:bottom w:val="single" w:sz="6" w:space="0" w:color="E5F1FA"/>
                        <w:right w:val="single" w:sz="6" w:space="0" w:color="E5F1FA"/>
                      </w:divBdr>
                      <w:divsChild>
                        <w:div w:id="19687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hungaroring.hu/hu/esemenyek/formula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CF5679D405E124598791E9577079656" ma:contentTypeVersion="0" ma:contentTypeDescription="Új dokumentum létrehozása." ma:contentTypeScope="" ma:versionID="89c3d7a81f58c82092fea3219fc2a835">
  <xsd:schema xmlns:xsd="http://www.w3.org/2001/XMLSchema" xmlns:xs="http://www.w3.org/2001/XMLSchema" xmlns:p="http://schemas.microsoft.com/office/2006/metadata/properties" xmlns:ns2="fdafe544-8f31-4b5b-af46-42bb99db16b4" targetNamespace="http://schemas.microsoft.com/office/2006/metadata/properties" ma:root="true" ma:fieldsID="eaa9ef97a44e0431997ca33bd52cea78" ns2:_="">
    <xsd:import namespace="fdafe544-8f31-4b5b-af46-42bb99db1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e544-8f31-4b5b-af46-42bb99db1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EEBF9-CA9F-4375-B9D1-5897F7424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28CF5-D11D-4B9F-8A71-7EA09A146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fe544-8f31-4b5b-af46-42bb99db1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8C479-9618-472C-9D5B-05AEE19671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CAC15F-A401-4C83-9157-84F39A2A4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HungaroControl Zrt.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Ádám</dc:creator>
  <cp:keywords/>
  <dc:description/>
  <cp:lastModifiedBy>Szabó Rita</cp:lastModifiedBy>
  <cp:revision>3</cp:revision>
  <dcterms:created xsi:type="dcterms:W3CDTF">2019-07-30T14:05:00Z</dcterms:created>
  <dcterms:modified xsi:type="dcterms:W3CDTF">2019-07-31T07:11:00Z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0x010100DCF5679D405E124598791E9577079656</vt:lpwstr>
  </property>
</Properties>
</file>