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62F" w:rsidRDefault="00E40195" w:rsidP="00C52F97">
      <w:pPr>
        <w:spacing w:after="0"/>
        <w:jc w:val="center"/>
      </w:pPr>
      <w:r>
        <w:rPr>
          <w:noProof/>
        </w:rPr>
        <w:drawing>
          <wp:inline distT="0" distB="0" distL="0" distR="0">
            <wp:extent cx="716280" cy="792480"/>
            <wp:effectExtent l="0" t="0" r="0" b="0"/>
            <wp:docPr id="1" name="Kép 1" descr="Dísz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íszfejlé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AD" w:rsidRPr="00DE30AA" w:rsidRDefault="002C07AD" w:rsidP="002C07AD">
      <w:pPr>
        <w:jc w:val="center"/>
        <w:rPr>
          <w:rFonts w:ascii="Bookman Old Style" w:hAnsi="Bookman Old Style" w:cs="Tahoma"/>
          <w:b/>
        </w:rPr>
      </w:pPr>
      <w:r w:rsidRPr="00DE30AA">
        <w:rPr>
          <w:rFonts w:ascii="Bookman Old Style" w:hAnsi="Bookman Old Style" w:cs="Tahoma"/>
          <w:b/>
        </w:rPr>
        <w:t>Mogyoródi Polgármesteri Hivatal</w:t>
      </w:r>
    </w:p>
    <w:p w:rsidR="002C07AD" w:rsidRPr="00DF241C" w:rsidRDefault="002C07AD" w:rsidP="002C07AD">
      <w:pPr>
        <w:pStyle w:val="lfej"/>
        <w:tabs>
          <w:tab w:val="clear" w:pos="4536"/>
          <w:tab w:val="clear" w:pos="9072"/>
          <w:tab w:val="center" w:pos="-709"/>
          <w:tab w:val="right" w:pos="9356"/>
          <w:tab w:val="right" w:pos="9639"/>
        </w:tabs>
        <w:jc w:val="center"/>
        <w:rPr>
          <w:rFonts w:ascii="Bookman Old Style" w:hAnsi="Bookman Old Style" w:cs="Tahoma"/>
        </w:rPr>
      </w:pPr>
      <w:r w:rsidRPr="00DF241C">
        <w:rPr>
          <w:rFonts w:ascii="Bookman Old Style" w:hAnsi="Bookman Old Style" w:cs="Tahoma"/>
        </w:rPr>
        <w:t>2146 Mogyoród, Dózsa György út 40., Te</w:t>
      </w:r>
      <w:r>
        <w:rPr>
          <w:rFonts w:ascii="Bookman Old Style" w:hAnsi="Bookman Old Style" w:cs="Tahoma"/>
        </w:rPr>
        <w:t>l.: 28/540-716; Fax: 28/540-715</w:t>
      </w:r>
    </w:p>
    <w:p w:rsidR="002C07AD" w:rsidRDefault="002C07AD" w:rsidP="002C07AD">
      <w:pPr>
        <w:spacing w:after="0"/>
        <w:jc w:val="center"/>
        <w:rPr>
          <w:rFonts w:ascii="Bookman Old Style" w:hAnsi="Bookman Old Style" w:cs="Tahoma"/>
          <w:sz w:val="20"/>
          <w:szCs w:val="20"/>
        </w:rPr>
      </w:pPr>
      <w:r w:rsidRPr="00DF241C">
        <w:rPr>
          <w:rFonts w:ascii="Bookman Old Style" w:hAnsi="Bookman Old Style" w:cs="Tahoma"/>
          <w:sz w:val="20"/>
          <w:szCs w:val="20"/>
        </w:rPr>
        <w:t xml:space="preserve">e-mail: </w:t>
      </w:r>
      <w:hyperlink r:id="rId6" w:history="1">
        <w:r w:rsidRPr="00DF241C">
          <w:rPr>
            <w:rStyle w:val="Hiperhivatkozs"/>
            <w:rFonts w:ascii="Bookman Old Style" w:hAnsi="Bookman Old Style" w:cs="Tahoma"/>
            <w:sz w:val="20"/>
            <w:szCs w:val="20"/>
          </w:rPr>
          <w:t>mogyorod@mogyorod.hu</w:t>
        </w:r>
      </w:hyperlink>
    </w:p>
    <w:p w:rsidR="002C07AD" w:rsidRPr="00E14EF1" w:rsidRDefault="002C07AD" w:rsidP="002C07AD">
      <w:pPr>
        <w:pBdr>
          <w:bottom w:val="single" w:sz="4" w:space="1" w:color="auto"/>
        </w:pBdr>
        <w:spacing w:after="0"/>
        <w:jc w:val="center"/>
        <w:rPr>
          <w:rFonts w:ascii="Bookman Old Style" w:hAnsi="Bookman Old Style"/>
          <w:color w:val="000000"/>
          <w:sz w:val="20"/>
          <w:szCs w:val="20"/>
        </w:rPr>
      </w:pPr>
      <w:r w:rsidRPr="00E14EF1">
        <w:rPr>
          <w:rFonts w:ascii="Bookman Old Style" w:hAnsi="Bookman Old Style"/>
          <w:sz w:val="20"/>
          <w:szCs w:val="20"/>
        </w:rPr>
        <w:t>KRID azonosító:</w:t>
      </w:r>
      <w:r w:rsidRPr="00E14EF1">
        <w:rPr>
          <w:rFonts w:ascii="Bookman Old Style" w:hAnsi="Bookman Old Style" w:cs="Arial"/>
          <w:color w:val="565656"/>
          <w:shd w:val="clear" w:color="auto" w:fill="FFFFFF"/>
        </w:rPr>
        <w:t xml:space="preserve"> </w:t>
      </w:r>
      <w:r w:rsidRPr="00E14EF1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706179366</w:t>
      </w:r>
    </w:p>
    <w:p w:rsidR="00550684" w:rsidRPr="00550684" w:rsidRDefault="00550684" w:rsidP="00550684">
      <w:pPr>
        <w:spacing w:after="0"/>
      </w:pPr>
    </w:p>
    <w:p w:rsidR="002C07AD" w:rsidRPr="002C07AD" w:rsidRDefault="002C07AD" w:rsidP="002C07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hu-HU"/>
        </w:rPr>
      </w:pPr>
      <w:r w:rsidRPr="002C07A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hu-HU"/>
        </w:rPr>
        <w:t>Tájékoztatás a téli rezsicsökkentéssel kapcsolatos juttatásról</w:t>
      </w:r>
    </w:p>
    <w:p w:rsidR="002C07AD" w:rsidRPr="002C07AD" w:rsidRDefault="002C07AD" w:rsidP="002C07AD">
      <w:pPr>
        <w:jc w:val="center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2C07AD">
        <w:rPr>
          <w:rFonts w:ascii="Times New Roman" w:hAnsi="Times New Roman"/>
          <w:b/>
          <w:sz w:val="24"/>
          <w:szCs w:val="24"/>
          <w:u w:val="single"/>
        </w:rPr>
        <w:t>Tisztelt Lakosság!</w:t>
      </w:r>
    </w:p>
    <w:p w:rsidR="002C07AD" w:rsidRDefault="002C07AD" w:rsidP="00484AC3">
      <w:pPr>
        <w:pStyle w:val="NormlWeb"/>
        <w:jc w:val="both"/>
      </w:pPr>
      <w:r>
        <w:t>A Kormány előzetes felmérést folytat annak érdekében, hogy azok, akik földgáz, vagy távhőszolgáltatást nem vesznek igénybe és így nem részesültek a téli rezsicsökkentés korábbi intézkedéseiben, háztartásonként megkaphassák az egyszeri természetbeni támogatást.</w:t>
      </w:r>
    </w:p>
    <w:p w:rsidR="0031794D" w:rsidRDefault="002C07AD" w:rsidP="0031794D">
      <w:pPr>
        <w:pStyle w:val="NormlWeb"/>
        <w:jc w:val="center"/>
        <w:rPr>
          <w:b/>
        </w:rPr>
      </w:pPr>
      <w:r>
        <w:t>A</w:t>
      </w:r>
      <w:r w:rsidR="00484AC3">
        <w:t>z</w:t>
      </w:r>
      <w:r>
        <w:t xml:space="preserve"> 1364/2018. (VII. 27.) Korm. határozat alapján </w:t>
      </w:r>
      <w:r>
        <w:rPr>
          <w:rStyle w:val="Kiemels2"/>
        </w:rPr>
        <w:t>háztartásonként egy darab igénybejelentés</w:t>
      </w:r>
      <w:r>
        <w:t xml:space="preserve"> </w:t>
      </w:r>
      <w:r w:rsidRPr="008B57F6">
        <w:rPr>
          <w:b/>
        </w:rPr>
        <w:t>nyújtható be a Polgármesteri Hivatalnál, legkésőbb</w:t>
      </w:r>
      <w:r w:rsidR="008B57F6">
        <w:rPr>
          <w:b/>
        </w:rPr>
        <w:t xml:space="preserve"> </w:t>
      </w:r>
    </w:p>
    <w:p w:rsidR="002C07AD" w:rsidRPr="00E40195" w:rsidRDefault="002C07AD" w:rsidP="0031794D">
      <w:pPr>
        <w:pStyle w:val="NormlWeb"/>
        <w:jc w:val="center"/>
        <w:rPr>
          <w:u w:val="single"/>
        </w:rPr>
      </w:pPr>
      <w:r w:rsidRPr="00E40195">
        <w:rPr>
          <w:rStyle w:val="Kiemels2"/>
          <w:sz w:val="28"/>
          <w:szCs w:val="28"/>
          <w:u w:val="single"/>
        </w:rPr>
        <w:t>2018. október 15.</w:t>
      </w:r>
      <w:r w:rsidRPr="00E40195">
        <w:rPr>
          <w:rStyle w:val="Kiemels2"/>
          <w:u w:val="single"/>
        </w:rPr>
        <w:t xml:space="preserve"> napjáig</w:t>
      </w:r>
      <w:r w:rsidRPr="00E40195">
        <w:rPr>
          <w:u w:val="single"/>
        </w:rPr>
        <w:t>,</w:t>
      </w:r>
      <w:r w:rsidR="0031794D" w:rsidRPr="00E40195">
        <w:rPr>
          <w:u w:val="single"/>
        </w:rPr>
        <w:t xml:space="preserve"> </w:t>
      </w:r>
      <w:r w:rsidRPr="00E40195">
        <w:rPr>
          <w:rStyle w:val="Kiemels2"/>
          <w:u w:val="single"/>
        </w:rPr>
        <w:t>mely határidő elmulasztása JOGVESZTŐ.</w:t>
      </w:r>
    </w:p>
    <w:p w:rsidR="002C07AD" w:rsidRPr="00BD2ADA" w:rsidRDefault="002C07AD" w:rsidP="0031794D">
      <w:pPr>
        <w:pStyle w:val="NormlWeb"/>
        <w:jc w:val="both"/>
        <w:rPr>
          <w:u w:val="single"/>
        </w:rPr>
      </w:pPr>
      <w:r>
        <w:t xml:space="preserve">Az igénybejelentő nyilatkozaton rögzíteni kell az igényelt fűtőanyag fajtáját, ez később már nem módosítható. Az igénylő személy csak akkor jogosult a támogatásra, ha az adott háztartás </w:t>
      </w:r>
      <w:r w:rsidRPr="00BD2ADA">
        <w:rPr>
          <w:u w:val="single"/>
        </w:rPr>
        <w:t>a bejelentett lak</w:t>
      </w:r>
      <w:r w:rsidR="00BD2ADA" w:rsidRPr="00BD2ADA">
        <w:rPr>
          <w:u w:val="single"/>
        </w:rPr>
        <w:t>ó</w:t>
      </w:r>
      <w:r w:rsidRPr="00BD2ADA">
        <w:rPr>
          <w:u w:val="single"/>
        </w:rPr>
        <w:t>helye</w:t>
      </w:r>
      <w:bookmarkStart w:id="0" w:name="_GoBack"/>
      <w:bookmarkEnd w:id="0"/>
      <w:r w:rsidRPr="00BD2ADA">
        <w:rPr>
          <w:u w:val="single"/>
        </w:rPr>
        <w:t xml:space="preserve"> vagy a bejelentett tartózkodási helye!</w:t>
      </w:r>
    </w:p>
    <w:p w:rsidR="002C07AD" w:rsidRPr="00BD2ADA" w:rsidRDefault="002C07AD" w:rsidP="0031794D">
      <w:pPr>
        <w:pStyle w:val="NormlWeb"/>
        <w:jc w:val="both"/>
        <w:rPr>
          <w:u w:val="single"/>
        </w:rPr>
      </w:pPr>
      <w:r>
        <w:t xml:space="preserve">A szociális igazgatásról és szociális ellátásokról szóló 1993. évi III. törvény 4. § (1) bekezdésének f) pontja szerint </w:t>
      </w:r>
      <w:r w:rsidRPr="00BD2ADA">
        <w:rPr>
          <w:rStyle w:val="Kiemels2"/>
          <w:i/>
          <w:iCs/>
          <w:u w:val="single"/>
        </w:rPr>
        <w:t>háztartás</w:t>
      </w:r>
      <w:r w:rsidRPr="00BD2ADA">
        <w:rPr>
          <w:rStyle w:val="Kiemels"/>
          <w:u w:val="single"/>
        </w:rPr>
        <w:t xml:space="preserve"> az egy lakásban együtt lakó, ott bejelentett lakóhellyel vagy tartózkodási hellyel rendelkező személyek közössége.</w:t>
      </w:r>
    </w:p>
    <w:p w:rsidR="002C07AD" w:rsidRDefault="002C07AD" w:rsidP="0031794D">
      <w:pPr>
        <w:pStyle w:val="NormlWeb"/>
        <w:jc w:val="both"/>
      </w:pPr>
      <w:r>
        <w:t xml:space="preserve">Nem felel meg a feltételeknek az a háztartás, amely a téli rezsicsökkentés korábbi intézkedéseiben már részesült, azaz </w:t>
      </w:r>
      <w:r>
        <w:rPr>
          <w:rStyle w:val="Kiemels"/>
        </w:rPr>
        <w:t>az egyetemes szolgáltatást igénybe vevő lakossági földgázfogyasztók részére biztosított téli rezsicsökkentésről szóló 37/2018. (III.8.) Korm. rendelet</w:t>
      </w:r>
      <w:r>
        <w:t xml:space="preserve"> szerinti fogyasztásnövekedés finanszírozását segítő juttatásban részesült lakossági fogyasztó vagy fogyasztói közösség, illetve </w:t>
      </w:r>
      <w:r>
        <w:rPr>
          <w:rStyle w:val="Kiemels"/>
        </w:rPr>
        <w:t xml:space="preserve">a fűtési célú távhőszolgáltatást igénybe vevő lakossági felhasználók részére biztosított téli rezsicsökkentésről szóló 39/2018. (III.12.) Korm. rendelet </w:t>
      </w:r>
      <w:r>
        <w:t>szerinti, a téli fogyasztási időszakban bekövetkező fogyasztásnövekedés finanszírozását segítő árkompenzáció jóváírásban részesült, távhőszolgáltatást igénybe vevő lakossági fogyasztó.</w:t>
      </w:r>
    </w:p>
    <w:p w:rsidR="002C07AD" w:rsidRDefault="002C07AD" w:rsidP="0031794D">
      <w:pPr>
        <w:pStyle w:val="NormlWeb"/>
        <w:jc w:val="both"/>
      </w:pPr>
      <w:r>
        <w:t>A kizárólag elektromos fűtési móddal rendelkező háztartások nem jogosultak az igénybejelentésre.</w:t>
      </w:r>
    </w:p>
    <w:p w:rsidR="002C07AD" w:rsidRPr="00BD2ADA" w:rsidRDefault="002C07AD" w:rsidP="0031794D">
      <w:pPr>
        <w:pStyle w:val="NormlWeb"/>
        <w:jc w:val="both"/>
        <w:rPr>
          <w:u w:val="single"/>
        </w:rPr>
      </w:pPr>
      <w:r>
        <w:t xml:space="preserve">Kérjük a Tisztelt Lakosságot, hogy a </w:t>
      </w:r>
      <w:r w:rsidRPr="00BD2ADA">
        <w:rPr>
          <w:b/>
        </w:rPr>
        <w:t xml:space="preserve">jelen tájékoztató mellékletét képező nyilatkozatot kitölteni szíveskedjenek, és azt </w:t>
      </w:r>
      <w:r w:rsidR="00BD2ADA">
        <w:rPr>
          <w:b/>
        </w:rPr>
        <w:t>adják</w:t>
      </w:r>
      <w:r w:rsidRPr="00BD2ADA">
        <w:rPr>
          <w:b/>
        </w:rPr>
        <w:t xml:space="preserve"> be a Polgármesteri Hivatalba.</w:t>
      </w:r>
      <w:r>
        <w:t xml:space="preserve"> A Hivatal dolgozói a rendelkezésére álló adatok alapján ellenőrzik, hogy az adott háztartásra vonatkozóan már nyújtottak-e be a</w:t>
      </w:r>
      <w:r w:rsidR="00BD2ADA">
        <w:t>z</w:t>
      </w:r>
      <w:r>
        <w:t xml:space="preserve"> 1364/2018. (VII. 27) Korm. határozatra hivatkozással igénybejelentést. </w:t>
      </w:r>
      <w:r w:rsidRPr="00BD2ADA">
        <w:rPr>
          <w:u w:val="single"/>
        </w:rPr>
        <w:t>Az ugyanazon háztartásra benyújtani kívánt további igénybejelentést Hivatalunk nem fogadja be.</w:t>
      </w:r>
    </w:p>
    <w:p w:rsidR="00BD2ADA" w:rsidRDefault="00BD2ADA" w:rsidP="0031794D">
      <w:pPr>
        <w:pStyle w:val="NormlWeb"/>
        <w:jc w:val="both"/>
      </w:pPr>
      <w:r>
        <w:t>A természetbeni támogatás a fűtőanyagra vonatkozik, a támogatás nem fedezi az egyéb, például szállítási, darabolási költségeket.</w:t>
      </w:r>
    </w:p>
    <w:p w:rsidR="00BD2ADA" w:rsidRDefault="00BD2ADA" w:rsidP="0031794D">
      <w:pPr>
        <w:pStyle w:val="NormlWeb"/>
        <w:jc w:val="both"/>
      </w:pPr>
    </w:p>
    <w:p w:rsidR="00BD2ADA" w:rsidRDefault="00BD2ADA" w:rsidP="0031794D">
      <w:pPr>
        <w:pStyle w:val="NormlWeb"/>
        <w:jc w:val="both"/>
      </w:pPr>
    </w:p>
    <w:p w:rsidR="00BD2ADA" w:rsidRDefault="002C07AD" w:rsidP="0031794D">
      <w:pPr>
        <w:pStyle w:val="NormlWeb"/>
        <w:jc w:val="both"/>
      </w:pPr>
      <w:r>
        <w:t>Felhív</w:t>
      </w:r>
      <w:r w:rsidR="00E40195">
        <w:t>juk</w:t>
      </w:r>
      <w:r>
        <w:t xml:space="preserve"> a Tisztelt Lakosság figyelmét, hogy </w:t>
      </w:r>
      <w:r w:rsidR="00BD2ADA">
        <w:t xml:space="preserve">az igénybejelentés feltétele annak tudomásul vétele a bejelentő részéről, hogy </w:t>
      </w:r>
      <w:r>
        <w:t>mindenki büntetőjogi felelőssége tudatában adja le nyilatkozatát, tekintettel arra, hogy a</w:t>
      </w:r>
      <w:r w:rsidR="00BD2ADA">
        <w:t>z</w:t>
      </w:r>
      <w:r>
        <w:t xml:space="preserve"> 1364/2018. (VII. 27.) Korm. határozat alapján a BM Országos Katasztrófavédelmi Főigazgatóság </w:t>
      </w:r>
      <w:r w:rsidR="00BD2ADA">
        <w:t xml:space="preserve">ellenőrzi és </w:t>
      </w:r>
      <w:r>
        <w:t>adminisztratív vizsgálatot folytat le az igénybejelentésekkel kapcsolatban</w:t>
      </w:r>
      <w:r w:rsidR="00BD2ADA">
        <w:t>, hogy bejelentő háztartása korábban téli rezsicsökkentésben nem részesült.</w:t>
      </w:r>
    </w:p>
    <w:p w:rsidR="002C07AD" w:rsidRDefault="002C07AD" w:rsidP="0031794D">
      <w:pPr>
        <w:pStyle w:val="NormlWeb"/>
        <w:jc w:val="both"/>
      </w:pPr>
      <w:r>
        <w:t xml:space="preserve">Amennyiben a vizsgálat eredményeként valószínűsíthető, hogy az igénybejelentő már korábban részesült a 12.000 Ft összegű juttatásban a gáz- vagy távhőszolgáltató által, </w:t>
      </w:r>
      <w:r w:rsidR="00E40195">
        <w:t xml:space="preserve">és így </w:t>
      </w:r>
      <w:r>
        <w:t>rosszhiszeműen járt el,</w:t>
      </w:r>
      <w:r w:rsidR="00E40195">
        <w:t xml:space="preserve"> ellene </w:t>
      </w:r>
      <w:r>
        <w:t>az önkormányzat szabálysértési</w:t>
      </w:r>
      <w:r w:rsidR="00E40195">
        <w:t xml:space="preserve"> </w:t>
      </w:r>
      <w:r>
        <w:t>eljárást kezdeményez</w:t>
      </w:r>
      <w:r w:rsidR="00E40195">
        <w:t>het</w:t>
      </w:r>
      <w:r>
        <w:t>.</w:t>
      </w:r>
    </w:p>
    <w:p w:rsidR="002C07AD" w:rsidRDefault="00E40195" w:rsidP="0031794D">
      <w:pPr>
        <w:pStyle w:val="NormlWeb"/>
        <w:jc w:val="both"/>
        <w:rPr>
          <w:rStyle w:val="Kiemels2"/>
        </w:rPr>
      </w:pPr>
      <w:r>
        <w:rPr>
          <w:rStyle w:val="Kiemels2"/>
        </w:rPr>
        <w:t xml:space="preserve">Felhívjuk figyelmüket, hogy </w:t>
      </w:r>
      <w:r w:rsidR="002C07AD" w:rsidRPr="00E40195">
        <w:rPr>
          <w:rStyle w:val="Kiemels2"/>
          <w:u w:val="single"/>
        </w:rPr>
        <w:t>2018. október 15-ig csak az igénybejelentés megtételére van lehetőség,</w:t>
      </w:r>
      <w:r w:rsidR="002C07AD">
        <w:rPr>
          <w:rStyle w:val="Kiemels2"/>
        </w:rPr>
        <w:t xml:space="preserve"> az igényelt </w:t>
      </w:r>
      <w:r w:rsidR="002C07AD" w:rsidRPr="00E40195">
        <w:rPr>
          <w:rStyle w:val="Kiemels2"/>
          <w:u w:val="single"/>
        </w:rPr>
        <w:t>támogatás kiosztásáról, átvételi helyéről egy későbbi időpontban adunk tájékoztatást</w:t>
      </w:r>
      <w:r w:rsidR="002C07AD">
        <w:rPr>
          <w:rStyle w:val="Kiemels2"/>
        </w:rPr>
        <w:t xml:space="preserve"> a Kormány további – később meghozandó – döntésének megfelelően.</w:t>
      </w:r>
    </w:p>
    <w:p w:rsidR="00E40195" w:rsidRDefault="00E40195" w:rsidP="0031794D">
      <w:pPr>
        <w:pStyle w:val="NormlWeb"/>
        <w:jc w:val="both"/>
      </w:pPr>
    </w:p>
    <w:p w:rsidR="00E40195" w:rsidRDefault="00E40195" w:rsidP="0031794D">
      <w:pPr>
        <w:pStyle w:val="NormlWeb"/>
        <w:jc w:val="both"/>
      </w:pPr>
      <w:r>
        <w:t>Mogyoród, 2018. augusztus 17.</w:t>
      </w:r>
    </w:p>
    <w:p w:rsidR="00E40195" w:rsidRDefault="00E40195" w:rsidP="0031794D">
      <w:pPr>
        <w:pStyle w:val="NormlWeb"/>
        <w:jc w:val="both"/>
      </w:pPr>
    </w:p>
    <w:p w:rsidR="00E40195" w:rsidRDefault="00E40195" w:rsidP="00E40195">
      <w:pPr>
        <w:pStyle w:val="NormlWeb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Dr. Moldván Tünde</w:t>
      </w:r>
    </w:p>
    <w:p w:rsidR="00E40195" w:rsidRDefault="00E40195" w:rsidP="00E40195">
      <w:pPr>
        <w:pStyle w:val="NormlWeb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jegyző</w:t>
      </w:r>
    </w:p>
    <w:p w:rsidR="00550684" w:rsidRPr="00550684" w:rsidRDefault="00550684" w:rsidP="0031794D">
      <w:pPr>
        <w:spacing w:after="0"/>
        <w:jc w:val="both"/>
      </w:pPr>
    </w:p>
    <w:sectPr w:rsidR="00550684" w:rsidRPr="00550684" w:rsidSect="007F4EA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2F"/>
    <w:rsid w:val="0001335A"/>
    <w:rsid w:val="00094BF9"/>
    <w:rsid w:val="0019357B"/>
    <w:rsid w:val="001D76ED"/>
    <w:rsid w:val="00256167"/>
    <w:rsid w:val="002A12BB"/>
    <w:rsid w:val="002C07AD"/>
    <w:rsid w:val="002C5DA6"/>
    <w:rsid w:val="0031794D"/>
    <w:rsid w:val="003A5C5C"/>
    <w:rsid w:val="003E7A65"/>
    <w:rsid w:val="00417B50"/>
    <w:rsid w:val="00426DF9"/>
    <w:rsid w:val="00484AC3"/>
    <w:rsid w:val="00486467"/>
    <w:rsid w:val="00490DC7"/>
    <w:rsid w:val="004B328F"/>
    <w:rsid w:val="00512860"/>
    <w:rsid w:val="00524FEF"/>
    <w:rsid w:val="00530D2F"/>
    <w:rsid w:val="00550684"/>
    <w:rsid w:val="00567E6D"/>
    <w:rsid w:val="005839B0"/>
    <w:rsid w:val="005A0EBA"/>
    <w:rsid w:val="005A2D72"/>
    <w:rsid w:val="005A6E38"/>
    <w:rsid w:val="005F562F"/>
    <w:rsid w:val="006455BC"/>
    <w:rsid w:val="00693437"/>
    <w:rsid w:val="006E60CA"/>
    <w:rsid w:val="00700BD5"/>
    <w:rsid w:val="00730A10"/>
    <w:rsid w:val="00772A94"/>
    <w:rsid w:val="007F4EA1"/>
    <w:rsid w:val="00852B2D"/>
    <w:rsid w:val="008B57F6"/>
    <w:rsid w:val="00937D54"/>
    <w:rsid w:val="009472ED"/>
    <w:rsid w:val="0095052D"/>
    <w:rsid w:val="00AC6593"/>
    <w:rsid w:val="00AF13E3"/>
    <w:rsid w:val="00B57212"/>
    <w:rsid w:val="00BD0969"/>
    <w:rsid w:val="00BD2ADA"/>
    <w:rsid w:val="00BE33BE"/>
    <w:rsid w:val="00C01D95"/>
    <w:rsid w:val="00C52F97"/>
    <w:rsid w:val="00CA6802"/>
    <w:rsid w:val="00D9001E"/>
    <w:rsid w:val="00E2680C"/>
    <w:rsid w:val="00E40195"/>
    <w:rsid w:val="00E8052E"/>
    <w:rsid w:val="00F635AD"/>
    <w:rsid w:val="00FA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F349EF"/>
  <w15:chartTrackingRefBased/>
  <w15:docId w15:val="{289DBCC3-7A20-417D-AC18-8C274554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30D2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2C0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30D2F"/>
    <w:rPr>
      <w:color w:val="0000FF"/>
      <w:u w:val="single"/>
    </w:rPr>
  </w:style>
  <w:style w:type="character" w:styleId="Kiemels2">
    <w:name w:val="Kiemelés2"/>
    <w:uiPriority w:val="22"/>
    <w:qFormat/>
    <w:rsid w:val="0001335A"/>
    <w:rPr>
      <w:b/>
      <w:bCs/>
    </w:rPr>
  </w:style>
  <w:style w:type="character" w:styleId="Mrltotthiperhivatkozs">
    <w:name w:val="FollowedHyperlink"/>
    <w:uiPriority w:val="99"/>
    <w:semiHidden/>
    <w:unhideWhenUsed/>
    <w:rsid w:val="00417B50"/>
    <w:rPr>
      <w:color w:val="800080"/>
      <w:u w:val="single"/>
    </w:rPr>
  </w:style>
  <w:style w:type="table" w:styleId="Rcsostblzat">
    <w:name w:val="Table Grid"/>
    <w:basedOn w:val="Normltblzat"/>
    <w:uiPriority w:val="59"/>
    <w:rsid w:val="0009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F5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F562F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semiHidden/>
    <w:unhideWhenUsed/>
    <w:rsid w:val="002C0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2C07AD"/>
    <w:rPr>
      <w:i/>
      <w:iCs/>
    </w:rPr>
  </w:style>
  <w:style w:type="paragraph" w:styleId="lfej">
    <w:name w:val="header"/>
    <w:aliases w:val=" Char"/>
    <w:basedOn w:val="Norml"/>
    <w:link w:val="lfejChar"/>
    <w:rsid w:val="002C0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aliases w:val=" Char Char"/>
    <w:basedOn w:val="Bekezdsalapbettpusa"/>
    <w:link w:val="lfej"/>
    <w:rsid w:val="002C07AD"/>
    <w:rPr>
      <w:rFonts w:ascii="Times New Roman" w:eastAsia="Times New Roman" w:hAnsi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2C07A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gyorod@mogyorod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79E42-DAC6-422B-8A2A-47C0D4CD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Links>
    <vt:vector size="12" baseType="variant">
      <vt:variant>
        <vt:i4>1179744</vt:i4>
      </vt:variant>
      <vt:variant>
        <vt:i4>3</vt:i4>
      </vt:variant>
      <vt:variant>
        <vt:i4>0</vt:i4>
      </vt:variant>
      <vt:variant>
        <vt:i4>5</vt:i4>
      </vt:variant>
      <vt:variant>
        <vt:lpwstr>mailto:tadics.attila@mogyorod.hu</vt:lpwstr>
      </vt:variant>
      <vt:variant>
        <vt:lpwstr/>
      </vt:variant>
      <vt:variant>
        <vt:i4>4980855</vt:i4>
      </vt:variant>
      <vt:variant>
        <vt:i4>0</vt:i4>
      </vt:variant>
      <vt:variant>
        <vt:i4>0</vt:i4>
      </vt:variant>
      <vt:variant>
        <vt:i4>5</vt:i4>
      </vt:variant>
      <vt:variant>
        <vt:lpwstr>mailto:polgarmester@mogyorod.hu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bereczkine</dc:creator>
  <cp:keywords/>
  <cp:lastModifiedBy>Kertészné Hegedűs Erika</cp:lastModifiedBy>
  <cp:revision>2</cp:revision>
  <cp:lastPrinted>2018-08-17T08:13:00Z</cp:lastPrinted>
  <dcterms:created xsi:type="dcterms:W3CDTF">2018-08-17T08:13:00Z</dcterms:created>
  <dcterms:modified xsi:type="dcterms:W3CDTF">2018-08-17T08:13:00Z</dcterms:modified>
</cp:coreProperties>
</file>